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2BCD9" w14:textId="77777777" w:rsidR="00E15F83" w:rsidRPr="004E55B0" w:rsidRDefault="000B6416" w:rsidP="00D97A5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 xml:space="preserve">Naziv obveznika : </w:t>
      </w:r>
      <w:r w:rsidR="008311C9" w:rsidRPr="004E55B0">
        <w:rPr>
          <w:rFonts w:ascii="Arial" w:hAnsi="Arial" w:cs="Arial"/>
          <w:b/>
          <w:sz w:val="22"/>
          <w:szCs w:val="22"/>
          <w:lang w:val="hr-HR"/>
        </w:rPr>
        <w:t>OŠ</w:t>
      </w:r>
      <w:r w:rsidR="00105D55" w:rsidRPr="004E55B0">
        <w:rPr>
          <w:rFonts w:ascii="Arial" w:hAnsi="Arial" w:cs="Arial"/>
          <w:b/>
          <w:sz w:val="22"/>
          <w:szCs w:val="22"/>
          <w:lang w:val="hr-HR"/>
        </w:rPr>
        <w:t xml:space="preserve"> </w:t>
      </w:r>
      <w:proofErr w:type="spellStart"/>
      <w:r w:rsidR="009A6DB2" w:rsidRPr="004E55B0">
        <w:rPr>
          <w:rFonts w:ascii="Arial" w:hAnsi="Arial" w:cs="Arial"/>
          <w:b/>
          <w:sz w:val="22"/>
          <w:szCs w:val="22"/>
          <w:lang w:val="hr-HR"/>
        </w:rPr>
        <w:t>Tomaša</w:t>
      </w:r>
      <w:proofErr w:type="spellEnd"/>
      <w:r w:rsidR="009A6DB2" w:rsidRPr="004E55B0">
        <w:rPr>
          <w:rFonts w:ascii="Arial" w:hAnsi="Arial" w:cs="Arial"/>
          <w:b/>
          <w:sz w:val="22"/>
          <w:szCs w:val="22"/>
          <w:lang w:val="hr-HR"/>
        </w:rPr>
        <w:t xml:space="preserve"> </w:t>
      </w:r>
      <w:proofErr w:type="spellStart"/>
      <w:r w:rsidR="009A6DB2" w:rsidRPr="004E55B0">
        <w:rPr>
          <w:rFonts w:ascii="Arial" w:hAnsi="Arial" w:cs="Arial"/>
          <w:b/>
          <w:sz w:val="22"/>
          <w:szCs w:val="22"/>
          <w:lang w:val="hr-HR"/>
        </w:rPr>
        <w:t>Goričanca</w:t>
      </w:r>
      <w:proofErr w:type="spellEnd"/>
      <w:r w:rsidR="009A6DB2" w:rsidRPr="004E55B0">
        <w:rPr>
          <w:rFonts w:ascii="Arial" w:hAnsi="Arial" w:cs="Arial"/>
          <w:b/>
          <w:sz w:val="22"/>
          <w:szCs w:val="22"/>
          <w:lang w:val="hr-HR"/>
        </w:rPr>
        <w:t xml:space="preserve"> Mala Subotica</w:t>
      </w:r>
    </w:p>
    <w:p w14:paraId="7A23C1AC" w14:textId="19FE349F" w:rsidR="008311C9" w:rsidRPr="004E55B0" w:rsidRDefault="000B6416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Razdoblje za koje se sastavljaju Bilješke : 1.1.2023.</w:t>
      </w:r>
      <w:r w:rsidR="009A6DB2" w:rsidRPr="004E55B0">
        <w:rPr>
          <w:rFonts w:ascii="Arial" w:hAnsi="Arial" w:cs="Arial"/>
          <w:sz w:val="22"/>
          <w:szCs w:val="22"/>
          <w:lang w:val="hr-HR"/>
        </w:rPr>
        <w:t xml:space="preserve"> </w:t>
      </w:r>
      <w:r w:rsidR="006E0310" w:rsidRPr="004E55B0">
        <w:rPr>
          <w:rFonts w:ascii="Arial" w:hAnsi="Arial" w:cs="Arial"/>
          <w:sz w:val="22"/>
          <w:szCs w:val="22"/>
          <w:lang w:val="hr-HR"/>
        </w:rPr>
        <w:t>–</w:t>
      </w:r>
      <w:r w:rsidR="009A6DB2" w:rsidRPr="004E55B0">
        <w:rPr>
          <w:rFonts w:ascii="Arial" w:hAnsi="Arial" w:cs="Arial"/>
          <w:sz w:val="22"/>
          <w:szCs w:val="22"/>
          <w:lang w:val="hr-HR"/>
        </w:rPr>
        <w:t xml:space="preserve"> </w:t>
      </w:r>
      <w:r w:rsidR="006E0310" w:rsidRPr="004E55B0">
        <w:rPr>
          <w:rFonts w:ascii="Arial" w:hAnsi="Arial" w:cs="Arial"/>
          <w:sz w:val="22"/>
          <w:szCs w:val="22"/>
          <w:lang w:val="hr-HR"/>
        </w:rPr>
        <w:t>31.12</w:t>
      </w:r>
      <w:r w:rsidRPr="004E55B0">
        <w:rPr>
          <w:rFonts w:ascii="Arial" w:hAnsi="Arial" w:cs="Arial"/>
          <w:sz w:val="22"/>
          <w:szCs w:val="22"/>
          <w:lang w:val="hr-HR"/>
        </w:rPr>
        <w:t>.2023.</w:t>
      </w:r>
    </w:p>
    <w:p w14:paraId="48C9D274" w14:textId="77777777" w:rsidR="008311C9" w:rsidRPr="004E55B0" w:rsidRDefault="00F6530D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Broj RKP-a:    13</w:t>
      </w:r>
      <w:r w:rsidR="008311C9" w:rsidRPr="004E55B0">
        <w:rPr>
          <w:rFonts w:ascii="Arial" w:hAnsi="Arial" w:cs="Arial"/>
          <w:sz w:val="22"/>
          <w:szCs w:val="22"/>
          <w:lang w:val="hr-HR"/>
        </w:rPr>
        <w:t>54</w:t>
      </w:r>
      <w:r w:rsidRPr="004E55B0">
        <w:rPr>
          <w:rFonts w:ascii="Arial" w:hAnsi="Arial" w:cs="Arial"/>
          <w:sz w:val="22"/>
          <w:szCs w:val="22"/>
          <w:lang w:val="hr-HR"/>
        </w:rPr>
        <w:t>9</w:t>
      </w:r>
    </w:p>
    <w:p w14:paraId="019B866F" w14:textId="77777777" w:rsidR="008311C9" w:rsidRPr="004E55B0" w:rsidRDefault="000B6416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Oznaka razine</w:t>
      </w:r>
      <w:r w:rsidR="008311C9" w:rsidRPr="004E55B0">
        <w:rPr>
          <w:rFonts w:ascii="Arial" w:hAnsi="Arial" w:cs="Arial"/>
          <w:sz w:val="22"/>
          <w:szCs w:val="22"/>
          <w:lang w:val="hr-HR"/>
        </w:rPr>
        <w:t>: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31 </w:t>
      </w:r>
    </w:p>
    <w:p w14:paraId="4680FF14" w14:textId="624E4D5D" w:rsidR="008311C9" w:rsidRPr="004E55B0" w:rsidRDefault="00FE54DA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 xml:space="preserve">KLASA: </w:t>
      </w:r>
      <w:r w:rsidR="00D97A5A">
        <w:rPr>
          <w:rFonts w:ascii="Arial" w:hAnsi="Arial" w:cs="Arial"/>
          <w:sz w:val="22"/>
          <w:szCs w:val="22"/>
          <w:lang w:val="hr-HR"/>
        </w:rPr>
        <w:t>400-04/24-01/01</w:t>
      </w:r>
      <w:r w:rsidRPr="004E55B0">
        <w:rPr>
          <w:rFonts w:ascii="Arial" w:hAnsi="Arial" w:cs="Arial"/>
          <w:sz w:val="22"/>
          <w:szCs w:val="22"/>
          <w:lang w:val="hr-HR"/>
        </w:rPr>
        <w:tab/>
      </w:r>
    </w:p>
    <w:p w14:paraId="5DC6894B" w14:textId="6347D4E9" w:rsidR="00F57978" w:rsidRPr="004E55B0" w:rsidRDefault="00FE54DA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URBROJ:</w:t>
      </w:r>
      <w:r w:rsidR="00D97A5A">
        <w:rPr>
          <w:rFonts w:ascii="Arial" w:hAnsi="Arial" w:cs="Arial"/>
          <w:sz w:val="22"/>
          <w:szCs w:val="22"/>
          <w:lang w:val="hr-HR"/>
        </w:rPr>
        <w:t xml:space="preserve"> 2109-35/01-24</w:t>
      </w:r>
      <w:r w:rsidR="00902D5E" w:rsidRPr="004E55B0">
        <w:rPr>
          <w:rFonts w:ascii="Arial" w:hAnsi="Arial" w:cs="Arial"/>
          <w:sz w:val="22"/>
          <w:szCs w:val="22"/>
          <w:lang w:val="hr-HR"/>
        </w:rPr>
        <w:t>-1</w:t>
      </w:r>
      <w:r w:rsidRPr="004E55B0">
        <w:rPr>
          <w:rFonts w:ascii="Arial" w:hAnsi="Arial" w:cs="Arial"/>
          <w:sz w:val="22"/>
          <w:szCs w:val="22"/>
          <w:lang w:val="hr-HR"/>
        </w:rPr>
        <w:tab/>
      </w:r>
    </w:p>
    <w:p w14:paraId="248DDE2F" w14:textId="77777777" w:rsidR="00FE54DA" w:rsidRPr="004E55B0" w:rsidRDefault="00FE54DA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76D02D15" w14:textId="51D0D36C" w:rsidR="00FE54DA" w:rsidRPr="004E55B0" w:rsidRDefault="00FE54DA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Osnovna škola</w:t>
      </w:r>
      <w:r w:rsidR="00F93928" w:rsidRPr="004E55B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="00F93928" w:rsidRPr="004E55B0">
        <w:rPr>
          <w:rFonts w:ascii="Arial" w:hAnsi="Arial" w:cs="Arial"/>
          <w:sz w:val="22"/>
          <w:szCs w:val="22"/>
          <w:lang w:val="hr-HR"/>
        </w:rPr>
        <w:t>Tomaša</w:t>
      </w:r>
      <w:proofErr w:type="spellEnd"/>
      <w:r w:rsidR="00F93928" w:rsidRPr="004E55B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="00F93928" w:rsidRPr="004E55B0">
        <w:rPr>
          <w:rFonts w:ascii="Arial" w:hAnsi="Arial" w:cs="Arial"/>
          <w:sz w:val="22"/>
          <w:szCs w:val="22"/>
          <w:lang w:val="hr-HR"/>
        </w:rPr>
        <w:t>Goričanca</w:t>
      </w:r>
      <w:proofErr w:type="spellEnd"/>
      <w:r w:rsidR="00F93928" w:rsidRPr="004E55B0">
        <w:rPr>
          <w:rFonts w:ascii="Arial" w:hAnsi="Arial" w:cs="Arial"/>
          <w:sz w:val="22"/>
          <w:szCs w:val="22"/>
          <w:lang w:val="hr-HR"/>
        </w:rPr>
        <w:t xml:space="preserve"> Mala Subotica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posluje u skladu sa Zakonom o odgoju i obrazovanju u osnovnoj i srednjoj školi te Statutom škole. Osim osnovne djelatnosti odgoja i obrazovanja, </w:t>
      </w:r>
      <w:r w:rsidR="00F93928" w:rsidRPr="004E55B0">
        <w:rPr>
          <w:rFonts w:ascii="Arial" w:hAnsi="Arial" w:cs="Arial"/>
          <w:sz w:val="22"/>
          <w:szCs w:val="22"/>
          <w:lang w:val="hr-HR"/>
        </w:rPr>
        <w:t>Š</w:t>
      </w:r>
      <w:r w:rsidRPr="004E55B0">
        <w:rPr>
          <w:rFonts w:ascii="Arial" w:hAnsi="Arial" w:cs="Arial"/>
          <w:sz w:val="22"/>
          <w:szCs w:val="22"/>
          <w:lang w:val="hr-HR"/>
        </w:rPr>
        <w:t>kola ostvaruje vlastite prihode od</w:t>
      </w:r>
      <w:r w:rsidR="00B01AE5" w:rsidRPr="004E55B0">
        <w:rPr>
          <w:rFonts w:ascii="Arial" w:hAnsi="Arial" w:cs="Arial"/>
          <w:sz w:val="22"/>
          <w:szCs w:val="22"/>
          <w:lang w:val="hr-HR"/>
        </w:rPr>
        <w:t xml:space="preserve"> najma dvorane. Osnovna škola</w:t>
      </w:r>
      <w:r w:rsidR="00F93928" w:rsidRPr="004E55B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="00F93928" w:rsidRPr="004E55B0">
        <w:rPr>
          <w:rFonts w:ascii="Arial" w:hAnsi="Arial" w:cs="Arial"/>
          <w:sz w:val="22"/>
          <w:szCs w:val="22"/>
          <w:lang w:val="hr-HR"/>
        </w:rPr>
        <w:t>Tomaša</w:t>
      </w:r>
      <w:proofErr w:type="spellEnd"/>
      <w:r w:rsidR="00F93928" w:rsidRPr="004E55B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="00F93928" w:rsidRPr="004E55B0">
        <w:rPr>
          <w:rFonts w:ascii="Arial" w:hAnsi="Arial" w:cs="Arial"/>
          <w:sz w:val="22"/>
          <w:szCs w:val="22"/>
          <w:lang w:val="hr-HR"/>
        </w:rPr>
        <w:t>Goričanca</w:t>
      </w:r>
      <w:proofErr w:type="spellEnd"/>
      <w:r w:rsidR="00F93928" w:rsidRPr="004E55B0">
        <w:rPr>
          <w:rFonts w:ascii="Arial" w:hAnsi="Arial" w:cs="Arial"/>
          <w:sz w:val="22"/>
          <w:szCs w:val="22"/>
          <w:lang w:val="hr-HR"/>
        </w:rPr>
        <w:t xml:space="preserve"> Mala Subotica</w:t>
      </w:r>
      <w:r w:rsidR="00B01AE5" w:rsidRPr="004E55B0">
        <w:rPr>
          <w:rFonts w:ascii="Arial" w:hAnsi="Arial" w:cs="Arial"/>
          <w:sz w:val="22"/>
          <w:szCs w:val="22"/>
          <w:lang w:val="hr-HR"/>
        </w:rPr>
        <w:t xml:space="preserve"> nije u sustavu poreza na dobit ni u sustavu poreza na dodanu vrijednost.</w:t>
      </w:r>
    </w:p>
    <w:p w14:paraId="2B5E7DC9" w14:textId="51E23B5D" w:rsidR="00B01AE5" w:rsidRPr="004E55B0" w:rsidRDefault="00F93928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Š</w:t>
      </w:r>
      <w:r w:rsidR="00B01AE5" w:rsidRPr="004E55B0">
        <w:rPr>
          <w:rFonts w:ascii="Arial" w:hAnsi="Arial" w:cs="Arial"/>
          <w:sz w:val="22"/>
          <w:szCs w:val="22"/>
          <w:lang w:val="hr-HR"/>
        </w:rPr>
        <w:t>kola vodi proračunsko računovodstvo prema Zakonu o proračunu i Pravilniku o proračunskom računovodstvu i Računskom planu te financijska izvješća sastavlja sukladno Pravilniku o financijskom izvještavanju u proračunskom računovodstvu.</w:t>
      </w:r>
      <w:r w:rsidR="00DA197D" w:rsidRPr="004E55B0">
        <w:rPr>
          <w:rFonts w:ascii="Arial" w:hAnsi="Arial" w:cs="Arial"/>
          <w:sz w:val="22"/>
          <w:szCs w:val="22"/>
          <w:lang w:val="hr-HR"/>
        </w:rPr>
        <w:t xml:space="preserve"> Zakonski predstavnik Osnovne škole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4E55B0">
        <w:rPr>
          <w:rFonts w:ascii="Arial" w:hAnsi="Arial" w:cs="Arial"/>
          <w:sz w:val="22"/>
          <w:szCs w:val="22"/>
          <w:lang w:val="hr-HR"/>
        </w:rPr>
        <w:t>Tomaša</w:t>
      </w:r>
      <w:proofErr w:type="spellEnd"/>
      <w:r w:rsidRPr="004E55B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4E55B0">
        <w:rPr>
          <w:rFonts w:ascii="Arial" w:hAnsi="Arial" w:cs="Arial"/>
          <w:sz w:val="22"/>
          <w:szCs w:val="22"/>
          <w:lang w:val="hr-HR"/>
        </w:rPr>
        <w:t>Goričanca</w:t>
      </w:r>
      <w:proofErr w:type="spellEnd"/>
      <w:r w:rsidRPr="004E55B0">
        <w:rPr>
          <w:rFonts w:ascii="Arial" w:hAnsi="Arial" w:cs="Arial"/>
          <w:sz w:val="22"/>
          <w:szCs w:val="22"/>
          <w:lang w:val="hr-HR"/>
        </w:rPr>
        <w:t xml:space="preserve"> Mala Subotica</w:t>
      </w:r>
      <w:r w:rsidR="00DA197D" w:rsidRPr="004E55B0">
        <w:rPr>
          <w:rFonts w:ascii="Arial" w:hAnsi="Arial" w:cs="Arial"/>
          <w:sz w:val="22"/>
          <w:szCs w:val="22"/>
          <w:lang w:val="hr-HR"/>
        </w:rPr>
        <w:t xml:space="preserve"> je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ravnateljica</w:t>
      </w:r>
      <w:r w:rsidR="00DA197D" w:rsidRPr="004E55B0">
        <w:rPr>
          <w:rFonts w:ascii="Arial" w:hAnsi="Arial" w:cs="Arial"/>
          <w:sz w:val="22"/>
          <w:szCs w:val="22"/>
          <w:lang w:val="hr-HR"/>
        </w:rPr>
        <w:t xml:space="preserve"> Željka Štampar Zamuda. </w:t>
      </w:r>
      <w:r w:rsidR="009E46E9" w:rsidRPr="004E55B0">
        <w:rPr>
          <w:rFonts w:ascii="Arial" w:hAnsi="Arial" w:cs="Arial"/>
          <w:sz w:val="22"/>
          <w:szCs w:val="22"/>
          <w:lang w:val="hr-HR"/>
        </w:rPr>
        <w:t>Financijske izvještaje sastavile su</w:t>
      </w:r>
      <w:r w:rsidR="00DA197D" w:rsidRPr="004E55B0">
        <w:rPr>
          <w:rFonts w:ascii="Arial" w:hAnsi="Arial" w:cs="Arial"/>
          <w:sz w:val="22"/>
          <w:szCs w:val="22"/>
          <w:lang w:val="hr-HR"/>
        </w:rPr>
        <w:t xml:space="preserve"> voditeljica računovodstva Mirjana Lajtman i Jasmina </w:t>
      </w:r>
      <w:proofErr w:type="spellStart"/>
      <w:r w:rsidR="00DA197D" w:rsidRPr="004E55B0">
        <w:rPr>
          <w:rFonts w:ascii="Arial" w:hAnsi="Arial" w:cs="Arial"/>
          <w:sz w:val="22"/>
          <w:szCs w:val="22"/>
          <w:lang w:val="hr-HR"/>
        </w:rPr>
        <w:t>Murković</w:t>
      </w:r>
      <w:proofErr w:type="spellEnd"/>
      <w:r w:rsidR="00DA197D" w:rsidRPr="004E55B0">
        <w:rPr>
          <w:rFonts w:ascii="Arial" w:hAnsi="Arial" w:cs="Arial"/>
          <w:sz w:val="22"/>
          <w:szCs w:val="22"/>
          <w:lang w:val="hr-HR"/>
        </w:rPr>
        <w:t>.</w:t>
      </w:r>
    </w:p>
    <w:p w14:paraId="68BD7883" w14:textId="77777777" w:rsidR="005616F6" w:rsidRPr="004E55B0" w:rsidRDefault="005616F6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47C524D0" w14:textId="77777777" w:rsidR="00E15F83" w:rsidRPr="004E55B0" w:rsidRDefault="00E15F83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712216A0" w14:textId="77777777" w:rsidR="00E15F83" w:rsidRPr="004E55B0" w:rsidRDefault="00E15F83" w:rsidP="00D97A5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 w:rsidRPr="004E55B0">
        <w:rPr>
          <w:rFonts w:ascii="Arial" w:hAnsi="Arial" w:cs="Arial"/>
          <w:b/>
          <w:bCs/>
          <w:sz w:val="22"/>
          <w:szCs w:val="22"/>
          <w:lang w:val="hr-HR"/>
        </w:rPr>
        <w:t xml:space="preserve">Bilješke uz </w:t>
      </w:r>
      <w:r w:rsidR="009A6DB2" w:rsidRPr="004E55B0">
        <w:rPr>
          <w:rFonts w:ascii="Arial" w:hAnsi="Arial" w:cs="Arial"/>
          <w:b/>
          <w:bCs/>
          <w:sz w:val="22"/>
          <w:szCs w:val="22"/>
          <w:lang w:val="hr-HR"/>
        </w:rPr>
        <w:t>polu</w:t>
      </w:r>
      <w:r w:rsidR="00307013" w:rsidRPr="004E55B0">
        <w:rPr>
          <w:rFonts w:ascii="Arial" w:hAnsi="Arial" w:cs="Arial"/>
          <w:b/>
          <w:bCs/>
          <w:sz w:val="22"/>
          <w:szCs w:val="22"/>
          <w:lang w:val="hr-HR"/>
        </w:rPr>
        <w:t>g</w:t>
      </w:r>
      <w:r w:rsidR="009A6DB2" w:rsidRPr="004E55B0">
        <w:rPr>
          <w:rFonts w:ascii="Arial" w:hAnsi="Arial" w:cs="Arial"/>
          <w:b/>
          <w:bCs/>
          <w:sz w:val="22"/>
          <w:szCs w:val="22"/>
          <w:lang w:val="hr-HR"/>
        </w:rPr>
        <w:t>odišnje financijske izvještaje</w:t>
      </w:r>
      <w:r w:rsidRPr="004E55B0">
        <w:rPr>
          <w:rFonts w:ascii="Arial" w:hAnsi="Arial" w:cs="Arial"/>
          <w:b/>
          <w:bCs/>
          <w:sz w:val="22"/>
          <w:szCs w:val="22"/>
          <w:lang w:val="hr-HR"/>
        </w:rPr>
        <w:t xml:space="preserve"> za  razdoblje</w:t>
      </w:r>
    </w:p>
    <w:p w14:paraId="43CAFAE0" w14:textId="1EE6E9AE" w:rsidR="00E15F83" w:rsidRPr="004E55B0" w:rsidRDefault="007D1153" w:rsidP="00D97A5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 w:rsidRPr="004E55B0">
        <w:rPr>
          <w:rFonts w:ascii="Arial" w:hAnsi="Arial" w:cs="Arial"/>
          <w:b/>
          <w:bCs/>
          <w:sz w:val="22"/>
          <w:szCs w:val="22"/>
          <w:lang w:val="hr-HR"/>
        </w:rPr>
        <w:t>od 1.1.20</w:t>
      </w:r>
      <w:r w:rsidR="00AB585C" w:rsidRPr="004E55B0">
        <w:rPr>
          <w:rFonts w:ascii="Arial" w:hAnsi="Arial" w:cs="Arial"/>
          <w:b/>
          <w:bCs/>
          <w:sz w:val="22"/>
          <w:szCs w:val="22"/>
          <w:lang w:val="hr-HR"/>
        </w:rPr>
        <w:t>23</w:t>
      </w:r>
      <w:r w:rsidR="009E46E9" w:rsidRPr="004E55B0">
        <w:rPr>
          <w:rFonts w:ascii="Arial" w:hAnsi="Arial" w:cs="Arial"/>
          <w:b/>
          <w:bCs/>
          <w:sz w:val="22"/>
          <w:szCs w:val="22"/>
          <w:lang w:val="hr-HR"/>
        </w:rPr>
        <w:t>. – 31</w:t>
      </w:r>
      <w:r w:rsidR="00E15F83" w:rsidRPr="004E55B0">
        <w:rPr>
          <w:rFonts w:ascii="Arial" w:hAnsi="Arial" w:cs="Arial"/>
          <w:b/>
          <w:bCs/>
          <w:sz w:val="22"/>
          <w:szCs w:val="22"/>
          <w:lang w:val="hr-HR"/>
        </w:rPr>
        <w:t>.</w:t>
      </w:r>
      <w:r w:rsidR="009E46E9" w:rsidRPr="004E55B0">
        <w:rPr>
          <w:rFonts w:ascii="Arial" w:hAnsi="Arial" w:cs="Arial"/>
          <w:b/>
          <w:bCs/>
          <w:sz w:val="22"/>
          <w:szCs w:val="22"/>
          <w:lang w:val="hr-HR"/>
        </w:rPr>
        <w:t>12</w:t>
      </w:r>
      <w:r w:rsidR="00F5567F" w:rsidRPr="004E55B0">
        <w:rPr>
          <w:rFonts w:ascii="Arial" w:hAnsi="Arial" w:cs="Arial"/>
          <w:b/>
          <w:bCs/>
          <w:sz w:val="22"/>
          <w:szCs w:val="22"/>
          <w:lang w:val="hr-HR"/>
        </w:rPr>
        <w:t>.</w:t>
      </w:r>
      <w:r w:rsidR="00E15F83" w:rsidRPr="004E55B0">
        <w:rPr>
          <w:rFonts w:ascii="Arial" w:hAnsi="Arial" w:cs="Arial"/>
          <w:b/>
          <w:bCs/>
          <w:sz w:val="22"/>
          <w:szCs w:val="22"/>
          <w:lang w:val="hr-HR"/>
        </w:rPr>
        <w:t>20</w:t>
      </w:r>
      <w:r w:rsidR="00AB585C" w:rsidRPr="004E55B0">
        <w:rPr>
          <w:rFonts w:ascii="Arial" w:hAnsi="Arial" w:cs="Arial"/>
          <w:b/>
          <w:bCs/>
          <w:sz w:val="22"/>
          <w:szCs w:val="22"/>
          <w:lang w:val="hr-HR"/>
        </w:rPr>
        <w:t>23</w:t>
      </w:r>
      <w:r w:rsidR="00E15F83" w:rsidRPr="004E55B0">
        <w:rPr>
          <w:rFonts w:ascii="Arial" w:hAnsi="Arial" w:cs="Arial"/>
          <w:b/>
          <w:bCs/>
          <w:sz w:val="22"/>
          <w:szCs w:val="22"/>
          <w:lang w:val="hr-HR"/>
        </w:rPr>
        <w:t>.</w:t>
      </w:r>
    </w:p>
    <w:p w14:paraId="5D073BDD" w14:textId="77777777" w:rsidR="006D36C2" w:rsidRPr="004E55B0" w:rsidRDefault="006D36C2" w:rsidP="00D97A5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36CAC607" w14:textId="77777777" w:rsidR="004702F4" w:rsidRPr="004E55B0" w:rsidRDefault="00231736" w:rsidP="00D97A5A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hr-HR"/>
        </w:rPr>
      </w:pPr>
      <w:r w:rsidRPr="004E55B0">
        <w:rPr>
          <w:rFonts w:ascii="Arial" w:hAnsi="Arial" w:cs="Arial"/>
          <w:b/>
          <w:sz w:val="22"/>
          <w:szCs w:val="22"/>
          <w:u w:val="single"/>
          <w:lang w:val="hr-HR"/>
        </w:rPr>
        <w:t>Bilješke uz Izvještaj o prihodima i rashodima</w:t>
      </w:r>
      <w:r w:rsidR="00866E5A" w:rsidRPr="004E55B0">
        <w:rPr>
          <w:rFonts w:ascii="Arial" w:hAnsi="Arial" w:cs="Arial"/>
          <w:b/>
          <w:sz w:val="22"/>
          <w:szCs w:val="22"/>
          <w:u w:val="single"/>
          <w:lang w:val="hr-HR"/>
        </w:rPr>
        <w:t>, primicima i izdacima</w:t>
      </w:r>
      <w:r w:rsidRPr="004E55B0">
        <w:rPr>
          <w:rFonts w:ascii="Arial" w:hAnsi="Arial" w:cs="Arial"/>
          <w:b/>
          <w:sz w:val="22"/>
          <w:szCs w:val="22"/>
          <w:u w:val="single"/>
          <w:lang w:val="hr-HR"/>
        </w:rPr>
        <w:t xml:space="preserve"> </w:t>
      </w:r>
    </w:p>
    <w:p w14:paraId="1C1BC21A" w14:textId="256668B4" w:rsidR="005533BF" w:rsidRPr="004E55B0" w:rsidRDefault="005533BF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b/>
          <w:sz w:val="22"/>
          <w:szCs w:val="22"/>
          <w:lang w:val="hr-HR"/>
        </w:rPr>
        <w:t>Napomena: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</w:t>
      </w:r>
      <w:r w:rsidR="009D42FB" w:rsidRPr="004E55B0">
        <w:rPr>
          <w:rFonts w:ascii="Arial" w:hAnsi="Arial" w:cs="Arial"/>
          <w:sz w:val="22"/>
          <w:szCs w:val="22"/>
          <w:lang w:val="hr-HR"/>
        </w:rPr>
        <w:t xml:space="preserve">Internim aktom Škole tj. </w:t>
      </w:r>
      <w:r w:rsidRPr="004E55B0">
        <w:rPr>
          <w:rFonts w:ascii="Arial" w:hAnsi="Arial" w:cs="Arial"/>
          <w:sz w:val="22"/>
          <w:szCs w:val="22"/>
          <w:lang w:val="hr-HR"/>
        </w:rPr>
        <w:t>Odlukom o kriterijima utvrđivanja veći</w:t>
      </w:r>
      <w:r w:rsidR="00991824" w:rsidRPr="004E55B0">
        <w:rPr>
          <w:rFonts w:ascii="Arial" w:hAnsi="Arial" w:cs="Arial"/>
          <w:sz w:val="22"/>
          <w:szCs w:val="22"/>
          <w:lang w:val="hr-HR"/>
        </w:rPr>
        <w:t>h odstupanja od ostvarenja u iz</w:t>
      </w:r>
      <w:r w:rsidRPr="004E55B0">
        <w:rPr>
          <w:rFonts w:ascii="Arial" w:hAnsi="Arial" w:cs="Arial"/>
          <w:sz w:val="22"/>
          <w:szCs w:val="22"/>
          <w:lang w:val="hr-HR"/>
        </w:rPr>
        <w:t>v</w:t>
      </w:r>
      <w:r w:rsidR="00991824" w:rsidRPr="004E55B0">
        <w:rPr>
          <w:rFonts w:ascii="Arial" w:hAnsi="Arial" w:cs="Arial"/>
          <w:sz w:val="22"/>
          <w:szCs w:val="22"/>
          <w:lang w:val="hr-HR"/>
        </w:rPr>
        <w:t>j</w:t>
      </w:r>
      <w:r w:rsidRPr="004E55B0">
        <w:rPr>
          <w:rFonts w:ascii="Arial" w:hAnsi="Arial" w:cs="Arial"/>
          <w:sz w:val="22"/>
          <w:szCs w:val="22"/>
          <w:lang w:val="hr-HR"/>
        </w:rPr>
        <w:t>eštajn</w:t>
      </w:r>
      <w:r w:rsidR="00991824" w:rsidRPr="004E55B0">
        <w:rPr>
          <w:rFonts w:ascii="Arial" w:hAnsi="Arial" w:cs="Arial"/>
          <w:sz w:val="22"/>
          <w:szCs w:val="22"/>
          <w:lang w:val="hr-HR"/>
        </w:rPr>
        <w:t>om razdoblju o odnosu na ostvare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nje u prethodnoj godini utvrđeni su kriteriji – obrazlažu </w:t>
      </w:r>
      <w:r w:rsidR="00717C9F" w:rsidRPr="004E55B0">
        <w:rPr>
          <w:rFonts w:ascii="Arial" w:hAnsi="Arial" w:cs="Arial"/>
          <w:sz w:val="22"/>
          <w:szCs w:val="22"/>
          <w:lang w:val="hr-HR"/>
        </w:rPr>
        <w:t>se odstupanja veća od 10%</w:t>
      </w:r>
      <w:r w:rsidR="00C31A46" w:rsidRPr="004E55B0">
        <w:rPr>
          <w:rFonts w:ascii="Arial" w:hAnsi="Arial" w:cs="Arial"/>
          <w:sz w:val="22"/>
          <w:szCs w:val="22"/>
          <w:lang w:val="hr-HR"/>
        </w:rPr>
        <w:t xml:space="preserve"> na četvrtoj razini računskog plana</w:t>
      </w:r>
      <w:r w:rsidR="009D6144" w:rsidRPr="004E55B0">
        <w:rPr>
          <w:rFonts w:ascii="Arial" w:hAnsi="Arial" w:cs="Arial"/>
          <w:sz w:val="22"/>
          <w:szCs w:val="22"/>
          <w:lang w:val="hr-HR"/>
        </w:rPr>
        <w:t>,</w:t>
      </w:r>
      <w:r w:rsidR="00717C9F" w:rsidRPr="004E55B0">
        <w:rPr>
          <w:rFonts w:ascii="Arial" w:hAnsi="Arial" w:cs="Arial"/>
          <w:sz w:val="22"/>
          <w:szCs w:val="22"/>
          <w:lang w:val="hr-HR"/>
        </w:rPr>
        <w:t xml:space="preserve"> a odstupanja </w:t>
      </w:r>
      <w:r w:rsidRPr="004E55B0">
        <w:rPr>
          <w:rFonts w:ascii="Arial" w:hAnsi="Arial" w:cs="Arial"/>
          <w:sz w:val="22"/>
          <w:szCs w:val="22"/>
          <w:lang w:val="hr-HR"/>
        </w:rPr>
        <w:t>manja od 300,00  eura</w:t>
      </w:r>
      <w:r w:rsidR="00717C9F" w:rsidRPr="004E55B0">
        <w:rPr>
          <w:rFonts w:ascii="Arial" w:hAnsi="Arial" w:cs="Arial"/>
          <w:sz w:val="22"/>
          <w:szCs w:val="22"/>
          <w:lang w:val="hr-HR"/>
        </w:rPr>
        <w:t xml:space="preserve"> ne razmatraju se</w:t>
      </w:r>
      <w:r w:rsidR="00991824" w:rsidRPr="004E55B0">
        <w:rPr>
          <w:rFonts w:ascii="Arial" w:hAnsi="Arial" w:cs="Arial"/>
          <w:sz w:val="22"/>
          <w:szCs w:val="22"/>
          <w:lang w:val="hr-HR"/>
        </w:rPr>
        <w:t>.</w:t>
      </w:r>
    </w:p>
    <w:p w14:paraId="6FF224D4" w14:textId="77777777" w:rsidR="004702F4" w:rsidRPr="004E55B0" w:rsidRDefault="004702F4" w:rsidP="00D97A5A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hr-HR"/>
        </w:rPr>
      </w:pPr>
    </w:p>
    <w:p w14:paraId="377BBA80" w14:textId="7026B1B0" w:rsidR="00E06D0A" w:rsidRPr="004E55B0" w:rsidRDefault="00E06D0A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b/>
          <w:sz w:val="22"/>
          <w:szCs w:val="22"/>
          <w:lang w:val="hr-HR"/>
        </w:rPr>
        <w:t>Bilješka broj 1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uz poziciju</w:t>
      </w:r>
      <w:r w:rsidR="001F3077" w:rsidRPr="004E55B0">
        <w:rPr>
          <w:rFonts w:ascii="Arial" w:hAnsi="Arial" w:cs="Arial"/>
          <w:sz w:val="22"/>
          <w:szCs w:val="22"/>
          <w:lang w:val="hr-HR"/>
        </w:rPr>
        <w:t xml:space="preserve"> - šifru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6361 Tekuće pomoći proračunskim korisnicima iz proračuna koji im nije nadležan</w:t>
      </w:r>
    </w:p>
    <w:p w14:paraId="20AE801E" w14:textId="36F5DB93" w:rsidR="00E06D0A" w:rsidRPr="004E55B0" w:rsidRDefault="00E06D0A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U izvješta</w:t>
      </w:r>
      <w:r w:rsidR="004261D2" w:rsidRPr="004E55B0">
        <w:rPr>
          <w:rFonts w:ascii="Arial" w:hAnsi="Arial" w:cs="Arial"/>
          <w:sz w:val="22"/>
          <w:szCs w:val="22"/>
          <w:lang w:val="hr-HR"/>
        </w:rPr>
        <w:t>jnom razdoblju ostvareno je 17,1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% više prihoda </w:t>
      </w:r>
      <w:r w:rsidR="00AE790A" w:rsidRPr="004E55B0">
        <w:rPr>
          <w:rFonts w:ascii="Arial" w:hAnsi="Arial" w:cs="Arial"/>
          <w:sz w:val="22"/>
          <w:szCs w:val="22"/>
          <w:lang w:val="hr-HR"/>
        </w:rPr>
        <w:t>u odnosu na prethodno r</w:t>
      </w:r>
      <w:r w:rsidR="004261D2" w:rsidRPr="004E55B0">
        <w:rPr>
          <w:rFonts w:ascii="Arial" w:hAnsi="Arial" w:cs="Arial"/>
          <w:sz w:val="22"/>
          <w:szCs w:val="22"/>
          <w:lang w:val="hr-HR"/>
        </w:rPr>
        <w:t>azdoblje ili u iznosu 288.692,92 €</w:t>
      </w:r>
      <w:r w:rsidR="00AE790A" w:rsidRPr="004E55B0">
        <w:rPr>
          <w:rFonts w:ascii="Arial" w:hAnsi="Arial" w:cs="Arial"/>
          <w:sz w:val="22"/>
          <w:szCs w:val="22"/>
          <w:lang w:val="hr-HR"/>
        </w:rPr>
        <w:t xml:space="preserve">. </w:t>
      </w:r>
      <w:r w:rsidR="00ED44E4" w:rsidRPr="004E55B0">
        <w:rPr>
          <w:rFonts w:ascii="Arial" w:hAnsi="Arial" w:cs="Arial"/>
          <w:sz w:val="22"/>
          <w:szCs w:val="22"/>
          <w:lang w:val="hr-HR"/>
        </w:rPr>
        <w:t>Povećani su prihodi za p</w:t>
      </w:r>
      <w:r w:rsidR="003F4D2E" w:rsidRPr="004E55B0">
        <w:rPr>
          <w:rFonts w:ascii="Arial" w:hAnsi="Arial" w:cs="Arial"/>
          <w:sz w:val="22"/>
          <w:szCs w:val="22"/>
          <w:lang w:val="hr-HR"/>
        </w:rPr>
        <w:t xml:space="preserve">laće </w:t>
      </w:r>
      <w:r w:rsidR="00ED44E4" w:rsidRPr="004E55B0">
        <w:rPr>
          <w:rFonts w:ascii="Arial" w:hAnsi="Arial" w:cs="Arial"/>
          <w:sz w:val="22"/>
          <w:szCs w:val="22"/>
          <w:lang w:val="hr-HR"/>
        </w:rPr>
        <w:t xml:space="preserve"> i to </w:t>
      </w:r>
      <w:r w:rsidR="00AE790A" w:rsidRPr="004E55B0">
        <w:rPr>
          <w:rFonts w:ascii="Arial" w:hAnsi="Arial" w:cs="Arial"/>
          <w:sz w:val="22"/>
          <w:szCs w:val="22"/>
          <w:lang w:val="hr-HR"/>
        </w:rPr>
        <w:t xml:space="preserve"> 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zbog rasta osnovice za </w:t>
      </w:r>
      <w:r w:rsidR="004261D2" w:rsidRPr="004E55B0">
        <w:rPr>
          <w:rFonts w:ascii="Arial" w:hAnsi="Arial" w:cs="Arial"/>
          <w:sz w:val="22"/>
          <w:szCs w:val="22"/>
          <w:lang w:val="hr-HR"/>
        </w:rPr>
        <w:t>izračun plaća</w:t>
      </w:r>
      <w:r w:rsidR="009629F3" w:rsidRPr="004E55B0">
        <w:rPr>
          <w:rFonts w:ascii="Arial" w:hAnsi="Arial" w:cs="Arial"/>
          <w:sz w:val="22"/>
          <w:szCs w:val="22"/>
          <w:lang w:val="hr-HR"/>
        </w:rPr>
        <w:t xml:space="preserve"> te</w:t>
      </w:r>
      <w:r w:rsidR="00ED44E4" w:rsidRPr="004E55B0">
        <w:rPr>
          <w:rFonts w:ascii="Arial" w:hAnsi="Arial" w:cs="Arial"/>
          <w:sz w:val="22"/>
          <w:szCs w:val="22"/>
          <w:lang w:val="hr-HR"/>
        </w:rPr>
        <w:t xml:space="preserve"> </w:t>
      </w:r>
      <w:r w:rsidR="00AE790A" w:rsidRPr="004E55B0">
        <w:rPr>
          <w:rFonts w:ascii="Arial" w:hAnsi="Arial" w:cs="Arial"/>
          <w:sz w:val="22"/>
          <w:szCs w:val="22"/>
          <w:lang w:val="hr-HR"/>
        </w:rPr>
        <w:t xml:space="preserve"> </w:t>
      </w:r>
      <w:r w:rsidR="004261D2" w:rsidRPr="004E55B0">
        <w:rPr>
          <w:rFonts w:ascii="Arial" w:hAnsi="Arial" w:cs="Arial"/>
          <w:sz w:val="22"/>
          <w:szCs w:val="22"/>
          <w:lang w:val="hr-HR"/>
        </w:rPr>
        <w:t>donošenja Odluke o isplati privremenog dodatka na plaću državnim službenicima i namještenicima te službenicima i namještenicima u javnim službama</w:t>
      </w:r>
      <w:r w:rsidR="00ED44E4" w:rsidRPr="004E55B0">
        <w:rPr>
          <w:rFonts w:ascii="Arial" w:hAnsi="Arial" w:cs="Arial"/>
          <w:sz w:val="22"/>
          <w:szCs w:val="22"/>
          <w:lang w:val="hr-HR"/>
        </w:rPr>
        <w:t>. Porast prihoda u odnosu na pret</w:t>
      </w:r>
      <w:r w:rsidR="009629F3" w:rsidRPr="004E55B0">
        <w:rPr>
          <w:rFonts w:ascii="Arial" w:hAnsi="Arial" w:cs="Arial"/>
          <w:sz w:val="22"/>
          <w:szCs w:val="22"/>
          <w:lang w:val="hr-HR"/>
        </w:rPr>
        <w:t>h</w:t>
      </w:r>
      <w:r w:rsidR="00ED44E4" w:rsidRPr="004E55B0">
        <w:rPr>
          <w:rFonts w:ascii="Arial" w:hAnsi="Arial" w:cs="Arial"/>
          <w:sz w:val="22"/>
          <w:szCs w:val="22"/>
          <w:lang w:val="hr-HR"/>
        </w:rPr>
        <w:t xml:space="preserve">odnu godinu odnosi se osim rasta plaća i na sufinanciranje školskih obroka.  U tekućoj godini </w:t>
      </w:r>
      <w:r w:rsidR="009629F3" w:rsidRPr="004E55B0">
        <w:rPr>
          <w:rFonts w:ascii="Arial" w:hAnsi="Arial" w:cs="Arial"/>
          <w:sz w:val="22"/>
          <w:szCs w:val="22"/>
          <w:lang w:val="hr-HR"/>
        </w:rPr>
        <w:t>ostvareni su prihodi za sufinanciranje prehrane učenika u iznosu 99.091,12 €.</w:t>
      </w:r>
      <w:r w:rsidR="000E67B6" w:rsidRPr="004E55B0">
        <w:rPr>
          <w:rFonts w:ascii="Arial" w:hAnsi="Arial" w:cs="Arial"/>
          <w:sz w:val="22"/>
          <w:szCs w:val="22"/>
          <w:lang w:val="hr-HR"/>
        </w:rPr>
        <w:t xml:space="preserve"> U tekućoj godini izostali su prihodi za tužbe radnika obzirom da je škola prema sudskim presudama, tj. svim sudskim sporovima,  izvršila sve svoje obveze. </w:t>
      </w:r>
    </w:p>
    <w:p w14:paraId="4F57F148" w14:textId="77777777" w:rsidR="000B408F" w:rsidRPr="004E55B0" w:rsidRDefault="000B408F" w:rsidP="00D97A5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6175BA8A" w14:textId="5BD111B6" w:rsidR="00AE790A" w:rsidRPr="004E55B0" w:rsidRDefault="000E67B6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b/>
          <w:sz w:val="22"/>
          <w:szCs w:val="22"/>
          <w:lang w:val="hr-HR"/>
        </w:rPr>
        <w:t>Bilješka broj 2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uz poziciju – šifru 6362 Kapitalne pomoći proračunskim korisnicima iz proračuna koji im nije nadležan</w:t>
      </w:r>
    </w:p>
    <w:p w14:paraId="627FCC64" w14:textId="17420B3F" w:rsidR="000E67B6" w:rsidRPr="004E55B0" w:rsidRDefault="000E67B6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Smanjenje prihoda za 13,6% u odnosu na prethodnu godinu</w:t>
      </w:r>
      <w:r w:rsidR="00ED3AB0" w:rsidRPr="004E55B0">
        <w:rPr>
          <w:rFonts w:ascii="Arial" w:hAnsi="Arial" w:cs="Arial"/>
          <w:sz w:val="22"/>
          <w:szCs w:val="22"/>
          <w:lang w:val="hr-HR"/>
        </w:rPr>
        <w:t xml:space="preserve"> ili u iznosu 1.844,48€ odnosi se na smanjenje prihoda općine za nabavu opreme u odnosu na prethodnu godinu. Dio pomoći koju je uplatila Općina, tj. 1.997,40€ utrošeno je na nabavu sitnog inventara i potrošnog materijala te je evidentirana na računu 6361.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7BD02621" w14:textId="77777777" w:rsidR="000B408F" w:rsidRPr="004E55B0" w:rsidRDefault="000B408F" w:rsidP="00D97A5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7C823072" w14:textId="779F5FA0" w:rsidR="00AE790A" w:rsidRPr="004E55B0" w:rsidRDefault="00AE790A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b/>
          <w:sz w:val="22"/>
          <w:szCs w:val="22"/>
          <w:lang w:val="hr-HR"/>
        </w:rPr>
        <w:t xml:space="preserve">Bilješka broj </w:t>
      </w:r>
      <w:r w:rsidR="00ED3AB0" w:rsidRPr="004E55B0">
        <w:rPr>
          <w:rFonts w:ascii="Arial" w:hAnsi="Arial" w:cs="Arial"/>
          <w:b/>
          <w:sz w:val="22"/>
          <w:szCs w:val="22"/>
          <w:lang w:val="hr-HR"/>
        </w:rPr>
        <w:t>3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uz poziciju</w:t>
      </w:r>
      <w:r w:rsidR="001F3077" w:rsidRPr="004E55B0">
        <w:rPr>
          <w:rFonts w:ascii="Arial" w:hAnsi="Arial" w:cs="Arial"/>
          <w:sz w:val="22"/>
          <w:szCs w:val="22"/>
          <w:lang w:val="hr-HR"/>
        </w:rPr>
        <w:t xml:space="preserve"> - šifru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</w:t>
      </w:r>
      <w:r w:rsidR="00380C1F" w:rsidRPr="004E55B0">
        <w:rPr>
          <w:rFonts w:ascii="Arial" w:hAnsi="Arial" w:cs="Arial"/>
          <w:sz w:val="22"/>
          <w:szCs w:val="22"/>
          <w:lang w:val="hr-HR"/>
        </w:rPr>
        <w:t xml:space="preserve">6381 </w:t>
      </w:r>
      <w:r w:rsidR="00CB656D" w:rsidRPr="004E55B0">
        <w:rPr>
          <w:rFonts w:ascii="Arial" w:hAnsi="Arial" w:cs="Arial"/>
          <w:sz w:val="22"/>
          <w:szCs w:val="22"/>
          <w:lang w:val="hr-HR"/>
        </w:rPr>
        <w:t>Tekuće pomoći temeljem prijenosa EU sredstava</w:t>
      </w:r>
    </w:p>
    <w:p w14:paraId="3FC304F7" w14:textId="77777777" w:rsidR="000B408F" w:rsidRPr="004E55B0" w:rsidRDefault="001D2548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 xml:space="preserve">Smanjenje prihoda na ovoj poziciji iznosi </w:t>
      </w:r>
      <w:r w:rsidR="00ED3AB0" w:rsidRPr="004E55B0">
        <w:rPr>
          <w:rFonts w:ascii="Arial" w:hAnsi="Arial" w:cs="Arial"/>
          <w:sz w:val="22"/>
          <w:szCs w:val="22"/>
          <w:lang w:val="hr-HR"/>
        </w:rPr>
        <w:t>52,5</w:t>
      </w:r>
      <w:r w:rsidRPr="004E55B0">
        <w:rPr>
          <w:rFonts w:ascii="Arial" w:hAnsi="Arial" w:cs="Arial"/>
          <w:sz w:val="22"/>
          <w:szCs w:val="22"/>
          <w:lang w:val="hr-HR"/>
        </w:rPr>
        <w:t>% ili u izn</w:t>
      </w:r>
      <w:r w:rsidR="00866E5A" w:rsidRPr="004E55B0">
        <w:rPr>
          <w:rFonts w:ascii="Arial" w:hAnsi="Arial" w:cs="Arial"/>
          <w:sz w:val="22"/>
          <w:szCs w:val="22"/>
          <w:lang w:val="hr-HR"/>
        </w:rPr>
        <w:t>o</w:t>
      </w:r>
      <w:r w:rsidR="00ED3AB0" w:rsidRPr="004E55B0">
        <w:rPr>
          <w:rFonts w:ascii="Arial" w:hAnsi="Arial" w:cs="Arial"/>
          <w:sz w:val="22"/>
          <w:szCs w:val="22"/>
          <w:lang w:val="hr-HR"/>
        </w:rPr>
        <w:t>su 33.200,21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€. </w:t>
      </w:r>
    </w:p>
    <w:p w14:paraId="29899055" w14:textId="0A7A3A5E" w:rsidR="00CB656D" w:rsidRPr="004E55B0" w:rsidRDefault="000B408F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lastRenderedPageBreak/>
        <w:t xml:space="preserve">Ostvaren je manji prihod po </w:t>
      </w:r>
      <w:proofErr w:type="spellStart"/>
      <w:r w:rsidRPr="004E55B0">
        <w:rPr>
          <w:rFonts w:ascii="Arial" w:hAnsi="Arial" w:cs="Arial"/>
          <w:sz w:val="22"/>
          <w:szCs w:val="22"/>
          <w:lang w:val="hr-HR"/>
        </w:rPr>
        <w:t>Erasmus</w:t>
      </w:r>
      <w:proofErr w:type="spellEnd"/>
      <w:r w:rsidRPr="004E55B0">
        <w:rPr>
          <w:rFonts w:ascii="Arial" w:hAnsi="Arial" w:cs="Arial"/>
          <w:sz w:val="22"/>
          <w:szCs w:val="22"/>
          <w:lang w:val="hr-HR"/>
        </w:rPr>
        <w:t xml:space="preserve"> projektima,</w:t>
      </w:r>
      <w:r w:rsidR="001D2548" w:rsidRPr="004E55B0">
        <w:rPr>
          <w:rFonts w:ascii="Arial" w:hAnsi="Arial" w:cs="Arial"/>
          <w:sz w:val="22"/>
          <w:szCs w:val="22"/>
          <w:lang w:val="hr-HR"/>
        </w:rPr>
        <w:t xml:space="preserve"> izostao je prihod po projektu „Školska shema“ i ostvaren je manji  prihod po</w:t>
      </w:r>
      <w:r w:rsidR="00CB656D" w:rsidRPr="004E55B0">
        <w:rPr>
          <w:rFonts w:ascii="Arial" w:hAnsi="Arial" w:cs="Arial"/>
          <w:sz w:val="22"/>
          <w:szCs w:val="22"/>
          <w:lang w:val="hr-HR"/>
        </w:rPr>
        <w:t xml:space="preserve"> </w:t>
      </w:r>
      <w:r w:rsidR="00507555" w:rsidRPr="004E55B0">
        <w:rPr>
          <w:rFonts w:ascii="Arial" w:hAnsi="Arial" w:cs="Arial"/>
          <w:sz w:val="22"/>
          <w:szCs w:val="22"/>
          <w:lang w:val="hr-HR"/>
        </w:rPr>
        <w:t>projekt</w:t>
      </w:r>
      <w:r w:rsidR="001D2548" w:rsidRPr="004E55B0">
        <w:rPr>
          <w:rFonts w:ascii="Arial" w:hAnsi="Arial" w:cs="Arial"/>
          <w:sz w:val="22"/>
          <w:szCs w:val="22"/>
          <w:lang w:val="hr-HR"/>
        </w:rPr>
        <w:t>u</w:t>
      </w:r>
      <w:r w:rsidR="00507555" w:rsidRPr="004E55B0">
        <w:rPr>
          <w:rFonts w:ascii="Arial" w:hAnsi="Arial" w:cs="Arial"/>
          <w:sz w:val="22"/>
          <w:szCs w:val="22"/>
          <w:lang w:val="hr-HR"/>
        </w:rPr>
        <w:t xml:space="preserve"> „Š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kolski  obroci svima“ obzirom da Ministarstvo sufinancira prehranu učenika. </w:t>
      </w:r>
      <w:r w:rsidR="001D2548" w:rsidRPr="004E55B0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1D72DDBB" w14:textId="77777777" w:rsidR="001D2548" w:rsidRPr="004E55B0" w:rsidRDefault="001D2548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5AB10209" w14:textId="7B53AB0F" w:rsidR="001D2548" w:rsidRPr="004E55B0" w:rsidRDefault="001D2548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b/>
          <w:sz w:val="22"/>
          <w:szCs w:val="22"/>
          <w:lang w:val="hr-HR"/>
        </w:rPr>
        <w:t xml:space="preserve">Bilješka broj </w:t>
      </w:r>
      <w:r w:rsidR="000B408F" w:rsidRPr="004E55B0">
        <w:rPr>
          <w:rFonts w:ascii="Arial" w:hAnsi="Arial" w:cs="Arial"/>
          <w:b/>
          <w:sz w:val="22"/>
          <w:szCs w:val="22"/>
          <w:lang w:val="hr-HR"/>
        </w:rPr>
        <w:t>4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uz poziciju</w:t>
      </w:r>
      <w:r w:rsidR="000B408F" w:rsidRPr="004E55B0">
        <w:rPr>
          <w:rFonts w:ascii="Arial" w:hAnsi="Arial" w:cs="Arial"/>
          <w:sz w:val="22"/>
          <w:szCs w:val="22"/>
          <w:lang w:val="hr-HR"/>
        </w:rPr>
        <w:t xml:space="preserve"> </w:t>
      </w:r>
      <w:r w:rsidR="001F3077" w:rsidRPr="004E55B0">
        <w:rPr>
          <w:rFonts w:ascii="Arial" w:hAnsi="Arial" w:cs="Arial"/>
          <w:sz w:val="22"/>
          <w:szCs w:val="22"/>
          <w:lang w:val="hr-HR"/>
        </w:rPr>
        <w:t xml:space="preserve">- šifru 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6526</w:t>
      </w:r>
      <w:r w:rsidR="00855D62" w:rsidRPr="004E55B0">
        <w:rPr>
          <w:rFonts w:ascii="Arial" w:hAnsi="Arial" w:cs="Arial"/>
          <w:sz w:val="22"/>
          <w:szCs w:val="22"/>
          <w:lang w:val="hr-HR"/>
        </w:rPr>
        <w:t xml:space="preserve"> 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Ostali nespomenuti prihodi</w:t>
      </w:r>
    </w:p>
    <w:p w14:paraId="53A7E876" w14:textId="6DDDE5C6" w:rsidR="003B0E3C" w:rsidRPr="004E55B0" w:rsidRDefault="001D2548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U izvješta</w:t>
      </w:r>
      <w:r w:rsidR="000B408F" w:rsidRPr="004E55B0">
        <w:rPr>
          <w:rFonts w:ascii="Arial" w:hAnsi="Arial" w:cs="Arial"/>
          <w:sz w:val="22"/>
          <w:szCs w:val="22"/>
          <w:lang w:val="hr-HR"/>
        </w:rPr>
        <w:t>jnom razdoblju ostvareno je 38,7</w:t>
      </w:r>
      <w:r w:rsidRPr="004E55B0">
        <w:rPr>
          <w:rFonts w:ascii="Arial" w:hAnsi="Arial" w:cs="Arial"/>
          <w:sz w:val="22"/>
          <w:szCs w:val="22"/>
          <w:lang w:val="hr-HR"/>
        </w:rPr>
        <w:t>% više prihoda u odnosu na pr</w:t>
      </w:r>
      <w:r w:rsidR="000B408F" w:rsidRPr="004E55B0">
        <w:rPr>
          <w:rFonts w:ascii="Arial" w:hAnsi="Arial" w:cs="Arial"/>
          <w:sz w:val="22"/>
          <w:szCs w:val="22"/>
          <w:lang w:val="hr-HR"/>
        </w:rPr>
        <w:t>ethodno razdoblje ili u iznosu 5.173,77 €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. </w:t>
      </w:r>
      <w:r w:rsidR="00E906C3" w:rsidRPr="004E55B0">
        <w:rPr>
          <w:rFonts w:ascii="Arial" w:hAnsi="Arial" w:cs="Arial"/>
          <w:sz w:val="22"/>
          <w:szCs w:val="22"/>
          <w:lang w:val="hr-HR"/>
        </w:rPr>
        <w:t xml:space="preserve">Povećanje se odnosi na prihode za </w:t>
      </w:r>
      <w:proofErr w:type="spellStart"/>
      <w:r w:rsidR="00E906C3" w:rsidRPr="004E55B0">
        <w:rPr>
          <w:rFonts w:ascii="Arial" w:hAnsi="Arial" w:cs="Arial"/>
          <w:sz w:val="22"/>
          <w:szCs w:val="22"/>
          <w:lang w:val="hr-HR"/>
        </w:rPr>
        <w:t>iz</w:t>
      </w:r>
      <w:r w:rsidR="001D51BF" w:rsidRPr="004E55B0">
        <w:rPr>
          <w:rFonts w:ascii="Arial" w:hAnsi="Arial" w:cs="Arial"/>
          <w:sz w:val="22"/>
          <w:szCs w:val="22"/>
          <w:lang w:val="hr-HR"/>
        </w:rPr>
        <w:t>va</w:t>
      </w:r>
      <w:r w:rsidR="000B408F" w:rsidRPr="004E55B0">
        <w:rPr>
          <w:rFonts w:ascii="Arial" w:hAnsi="Arial" w:cs="Arial"/>
          <w:sz w:val="22"/>
          <w:szCs w:val="22"/>
          <w:lang w:val="hr-HR"/>
        </w:rPr>
        <w:t>nučionične</w:t>
      </w:r>
      <w:proofErr w:type="spellEnd"/>
      <w:r w:rsidR="000B408F" w:rsidRPr="004E55B0">
        <w:rPr>
          <w:rFonts w:ascii="Arial" w:hAnsi="Arial" w:cs="Arial"/>
          <w:sz w:val="22"/>
          <w:szCs w:val="22"/>
          <w:lang w:val="hr-HR"/>
        </w:rPr>
        <w:t xml:space="preserve"> i terenske nastave, sufinanciranje prehrane i školskih sportskih natjecanja.</w:t>
      </w:r>
    </w:p>
    <w:p w14:paraId="6B8DE4DC" w14:textId="77777777" w:rsidR="001D2548" w:rsidRPr="004E55B0" w:rsidRDefault="001D2548" w:rsidP="00D97A5A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14:paraId="3D91BEA3" w14:textId="4182DFCA" w:rsidR="001D51BF" w:rsidRPr="004E55B0" w:rsidRDefault="00D309EF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b/>
          <w:sz w:val="22"/>
          <w:szCs w:val="22"/>
          <w:lang w:val="hr-HR"/>
        </w:rPr>
        <w:t>Bilješka broj 5</w:t>
      </w:r>
      <w:r w:rsidR="001D51BF" w:rsidRPr="004E55B0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1D51BF" w:rsidRPr="004E55B0">
        <w:rPr>
          <w:rFonts w:ascii="Arial" w:hAnsi="Arial" w:cs="Arial"/>
          <w:sz w:val="22"/>
          <w:szCs w:val="22"/>
          <w:lang w:val="hr-HR"/>
        </w:rPr>
        <w:t>uz poziciju</w:t>
      </w:r>
      <w:r w:rsidR="001F3077" w:rsidRPr="004E55B0">
        <w:rPr>
          <w:rFonts w:ascii="Arial" w:hAnsi="Arial" w:cs="Arial"/>
          <w:sz w:val="22"/>
          <w:szCs w:val="22"/>
          <w:lang w:val="hr-HR"/>
        </w:rPr>
        <w:t xml:space="preserve"> – šifru </w:t>
      </w:r>
      <w:r w:rsidR="001D51BF" w:rsidRPr="004E55B0">
        <w:rPr>
          <w:rFonts w:ascii="Arial" w:hAnsi="Arial" w:cs="Arial"/>
          <w:sz w:val="22"/>
          <w:szCs w:val="22"/>
          <w:lang w:val="hr-HR"/>
        </w:rPr>
        <w:t xml:space="preserve"> </w:t>
      </w:r>
      <w:r w:rsidR="00CB656D" w:rsidRPr="004E55B0">
        <w:rPr>
          <w:rFonts w:ascii="Arial" w:hAnsi="Arial" w:cs="Arial"/>
          <w:sz w:val="22"/>
          <w:szCs w:val="22"/>
          <w:lang w:val="hr-HR"/>
        </w:rPr>
        <w:t>6615</w:t>
      </w:r>
      <w:r w:rsidR="00380C1F" w:rsidRPr="004E55B0">
        <w:rPr>
          <w:rFonts w:ascii="Arial" w:hAnsi="Arial" w:cs="Arial"/>
          <w:sz w:val="22"/>
          <w:szCs w:val="22"/>
          <w:lang w:val="hr-HR"/>
        </w:rPr>
        <w:t xml:space="preserve"> </w:t>
      </w:r>
      <w:r w:rsidR="003B0E3C" w:rsidRPr="004E55B0">
        <w:rPr>
          <w:rFonts w:ascii="Arial" w:hAnsi="Arial" w:cs="Arial"/>
          <w:sz w:val="22"/>
          <w:szCs w:val="22"/>
          <w:lang w:val="hr-HR"/>
        </w:rPr>
        <w:t xml:space="preserve"> Prihodi od pruženih usluga</w:t>
      </w:r>
    </w:p>
    <w:p w14:paraId="1B4B50A7" w14:textId="625EBC96" w:rsidR="005616F6" w:rsidRPr="004E55B0" w:rsidRDefault="001D51BF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P</w:t>
      </w:r>
      <w:r w:rsidR="003B0E3C" w:rsidRPr="004E55B0">
        <w:rPr>
          <w:rFonts w:ascii="Arial" w:hAnsi="Arial" w:cs="Arial"/>
          <w:sz w:val="22"/>
          <w:szCs w:val="22"/>
          <w:lang w:val="hr-HR"/>
        </w:rPr>
        <w:t>rihodi su od najma školskih</w:t>
      </w:r>
      <w:r w:rsidR="008934E4" w:rsidRPr="004E55B0">
        <w:rPr>
          <w:rFonts w:ascii="Arial" w:hAnsi="Arial" w:cs="Arial"/>
          <w:sz w:val="22"/>
          <w:szCs w:val="22"/>
          <w:lang w:val="hr-HR"/>
        </w:rPr>
        <w:t xml:space="preserve"> športskih dvorana. </w:t>
      </w:r>
      <w:r w:rsidRPr="004E55B0">
        <w:rPr>
          <w:rFonts w:ascii="Arial" w:hAnsi="Arial" w:cs="Arial"/>
          <w:sz w:val="22"/>
          <w:szCs w:val="22"/>
          <w:lang w:val="hr-HR"/>
        </w:rPr>
        <w:t>U izvješ</w:t>
      </w:r>
      <w:r w:rsidR="00D309EF" w:rsidRPr="004E55B0">
        <w:rPr>
          <w:rFonts w:ascii="Arial" w:hAnsi="Arial" w:cs="Arial"/>
          <w:sz w:val="22"/>
          <w:szCs w:val="22"/>
          <w:lang w:val="hr-HR"/>
        </w:rPr>
        <w:t>tajnom razdoblju ostvareno je 31,9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% manje prihoda u odnosu na prethodno razdoblje ili u iznosu </w:t>
      </w:r>
      <w:r w:rsidR="00D309EF" w:rsidRPr="004E55B0">
        <w:rPr>
          <w:rFonts w:ascii="Arial" w:hAnsi="Arial" w:cs="Arial"/>
          <w:sz w:val="22"/>
          <w:szCs w:val="22"/>
          <w:lang w:val="hr-HR"/>
        </w:rPr>
        <w:t>1.483,12 €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. </w:t>
      </w:r>
      <w:r w:rsidR="00155D73" w:rsidRPr="004E55B0">
        <w:rPr>
          <w:rFonts w:ascii="Arial" w:hAnsi="Arial" w:cs="Arial"/>
          <w:sz w:val="22"/>
          <w:szCs w:val="22"/>
          <w:lang w:val="hr-HR"/>
        </w:rPr>
        <w:t xml:space="preserve">Odlukom Međimurske županije  cijena najma dvorane </w:t>
      </w:r>
      <w:r w:rsidR="00D309EF" w:rsidRPr="004E55B0">
        <w:rPr>
          <w:rFonts w:ascii="Arial" w:hAnsi="Arial" w:cs="Arial"/>
          <w:sz w:val="22"/>
          <w:szCs w:val="22"/>
          <w:lang w:val="hr-HR"/>
        </w:rPr>
        <w:t xml:space="preserve">za 2023. godinu smanjena  je s </w:t>
      </w:r>
      <w:r w:rsidR="00155D73" w:rsidRPr="004E55B0">
        <w:rPr>
          <w:rFonts w:ascii="Arial" w:hAnsi="Arial" w:cs="Arial"/>
          <w:sz w:val="22"/>
          <w:szCs w:val="22"/>
          <w:lang w:val="hr-HR"/>
        </w:rPr>
        <w:t xml:space="preserve">23.33 € </w:t>
      </w:r>
      <w:r w:rsidR="009D6144" w:rsidRPr="004E55B0">
        <w:rPr>
          <w:rFonts w:ascii="Arial" w:hAnsi="Arial" w:cs="Arial"/>
          <w:sz w:val="22"/>
          <w:szCs w:val="22"/>
          <w:lang w:val="hr-HR"/>
        </w:rPr>
        <w:t xml:space="preserve"> </w:t>
      </w:r>
      <w:r w:rsidR="00155D73" w:rsidRPr="004E55B0">
        <w:rPr>
          <w:rFonts w:ascii="Arial" w:hAnsi="Arial" w:cs="Arial"/>
          <w:sz w:val="22"/>
          <w:szCs w:val="22"/>
          <w:lang w:val="hr-HR"/>
        </w:rPr>
        <w:t>na 10€ po satu</w:t>
      </w:r>
      <w:r w:rsidR="00D309EF" w:rsidRPr="004E55B0">
        <w:rPr>
          <w:rFonts w:ascii="Arial" w:hAnsi="Arial" w:cs="Arial"/>
          <w:sz w:val="22"/>
          <w:szCs w:val="22"/>
          <w:lang w:val="hr-HR"/>
        </w:rPr>
        <w:t xml:space="preserve"> te su i prihodi manji</w:t>
      </w:r>
      <w:r w:rsidR="005B6340">
        <w:rPr>
          <w:rFonts w:ascii="Arial" w:hAnsi="Arial" w:cs="Arial"/>
          <w:sz w:val="22"/>
          <w:szCs w:val="22"/>
          <w:lang w:val="hr-HR"/>
        </w:rPr>
        <w:t>,</w:t>
      </w:r>
      <w:r w:rsidR="00D309EF" w:rsidRPr="004E55B0">
        <w:rPr>
          <w:rFonts w:ascii="Arial" w:hAnsi="Arial" w:cs="Arial"/>
          <w:sz w:val="22"/>
          <w:szCs w:val="22"/>
          <w:lang w:val="hr-HR"/>
        </w:rPr>
        <w:t xml:space="preserve"> iako se dvorana iznajmljivala na istoj razini kao i prethodne godine</w:t>
      </w:r>
      <w:r w:rsidR="00155D73" w:rsidRPr="004E55B0">
        <w:rPr>
          <w:rFonts w:ascii="Arial" w:hAnsi="Arial" w:cs="Arial"/>
          <w:sz w:val="22"/>
          <w:szCs w:val="22"/>
          <w:lang w:val="hr-HR"/>
        </w:rPr>
        <w:t xml:space="preserve">. </w:t>
      </w:r>
    </w:p>
    <w:p w14:paraId="3361DD8D" w14:textId="77777777" w:rsidR="00296CF0" w:rsidRPr="004E55B0" w:rsidRDefault="00296CF0" w:rsidP="00D97A5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4C7D3D9E" w14:textId="6A60CC7D" w:rsidR="00155D73" w:rsidRPr="004E55B0" w:rsidRDefault="00155D73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b/>
          <w:sz w:val="22"/>
          <w:szCs w:val="22"/>
          <w:lang w:val="hr-HR"/>
        </w:rPr>
        <w:t xml:space="preserve">Bilješka broj </w:t>
      </w:r>
      <w:r w:rsidR="00496ACC" w:rsidRPr="004E55B0">
        <w:rPr>
          <w:rFonts w:ascii="Arial" w:hAnsi="Arial" w:cs="Arial"/>
          <w:b/>
          <w:sz w:val="22"/>
          <w:szCs w:val="22"/>
          <w:lang w:val="hr-HR"/>
        </w:rPr>
        <w:t>6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uz poziciju</w:t>
      </w:r>
      <w:r w:rsidR="001F3077" w:rsidRPr="004E55B0">
        <w:rPr>
          <w:rFonts w:ascii="Arial" w:hAnsi="Arial" w:cs="Arial"/>
          <w:sz w:val="22"/>
          <w:szCs w:val="22"/>
          <w:lang w:val="hr-HR"/>
        </w:rPr>
        <w:t xml:space="preserve"> - šifru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</w:t>
      </w:r>
      <w:r w:rsidR="00A74DCC" w:rsidRPr="004E55B0">
        <w:rPr>
          <w:rFonts w:ascii="Arial" w:hAnsi="Arial" w:cs="Arial"/>
          <w:sz w:val="22"/>
          <w:szCs w:val="22"/>
          <w:lang w:val="hr-HR"/>
        </w:rPr>
        <w:t>6631  Tekuće donacije</w:t>
      </w:r>
    </w:p>
    <w:p w14:paraId="7BB1B69A" w14:textId="3F37587E" w:rsidR="00A74DCC" w:rsidRPr="004E55B0" w:rsidRDefault="00155D73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U izvještajn</w:t>
      </w:r>
      <w:r w:rsidR="008F47DB" w:rsidRPr="004E55B0">
        <w:rPr>
          <w:rFonts w:ascii="Arial" w:hAnsi="Arial" w:cs="Arial"/>
          <w:sz w:val="22"/>
          <w:szCs w:val="22"/>
          <w:lang w:val="hr-HR"/>
        </w:rPr>
        <w:t>om razdoblju ostvareno je 169,6</w:t>
      </w:r>
      <w:r w:rsidRPr="004E55B0">
        <w:rPr>
          <w:rFonts w:ascii="Arial" w:hAnsi="Arial" w:cs="Arial"/>
          <w:sz w:val="22"/>
          <w:szCs w:val="22"/>
          <w:lang w:val="hr-HR"/>
        </w:rPr>
        <w:t>% više prihoda u odnosu na prethodno razd</w:t>
      </w:r>
      <w:r w:rsidR="008F47DB" w:rsidRPr="004E55B0">
        <w:rPr>
          <w:rFonts w:ascii="Arial" w:hAnsi="Arial" w:cs="Arial"/>
          <w:sz w:val="22"/>
          <w:szCs w:val="22"/>
          <w:lang w:val="hr-HR"/>
        </w:rPr>
        <w:t>oblje ili u iznosu 5.764,10 €</w:t>
      </w:r>
      <w:r w:rsidRPr="004E55B0">
        <w:rPr>
          <w:rFonts w:ascii="Arial" w:hAnsi="Arial" w:cs="Arial"/>
          <w:sz w:val="22"/>
          <w:szCs w:val="22"/>
          <w:lang w:val="hr-HR"/>
        </w:rPr>
        <w:t>. U izvještajnom razdobl</w:t>
      </w:r>
      <w:r w:rsidR="008F47DB" w:rsidRPr="004E55B0">
        <w:rPr>
          <w:rFonts w:ascii="Arial" w:hAnsi="Arial" w:cs="Arial"/>
          <w:sz w:val="22"/>
          <w:szCs w:val="22"/>
          <w:lang w:val="hr-HR"/>
        </w:rPr>
        <w:t xml:space="preserve">ju primljene su donacije trgovačkih društva u vrijednosti 4.500 € te </w:t>
      </w:r>
      <w:proofErr w:type="spellStart"/>
      <w:r w:rsidR="008F47DB" w:rsidRPr="004E55B0">
        <w:rPr>
          <w:rFonts w:ascii="Arial" w:hAnsi="Arial" w:cs="Arial"/>
          <w:sz w:val="22"/>
          <w:szCs w:val="22"/>
          <w:lang w:val="hr-HR"/>
        </w:rPr>
        <w:t>Unicef-a</w:t>
      </w:r>
      <w:proofErr w:type="spellEnd"/>
      <w:r w:rsidR="008F47DB" w:rsidRPr="004E55B0">
        <w:rPr>
          <w:rFonts w:ascii="Arial" w:hAnsi="Arial" w:cs="Arial"/>
          <w:sz w:val="22"/>
          <w:szCs w:val="22"/>
          <w:lang w:val="hr-HR"/>
        </w:rPr>
        <w:t xml:space="preserve"> 4.590,00 €</w:t>
      </w:r>
      <w:r w:rsidRPr="004E55B0">
        <w:rPr>
          <w:rFonts w:ascii="Arial" w:hAnsi="Arial" w:cs="Arial"/>
          <w:sz w:val="22"/>
          <w:szCs w:val="22"/>
          <w:lang w:val="hr-HR"/>
        </w:rPr>
        <w:t>.</w:t>
      </w:r>
      <w:r w:rsidR="008F47DB" w:rsidRPr="004E55B0">
        <w:rPr>
          <w:rFonts w:ascii="Arial" w:hAnsi="Arial" w:cs="Arial"/>
          <w:sz w:val="22"/>
          <w:szCs w:val="22"/>
          <w:lang w:val="hr-HR"/>
        </w:rPr>
        <w:t xml:space="preserve">  </w:t>
      </w:r>
    </w:p>
    <w:p w14:paraId="1E91D524" w14:textId="77777777" w:rsidR="00496ACC" w:rsidRPr="004E55B0" w:rsidRDefault="00496ACC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5BAA97F9" w14:textId="028378A7" w:rsidR="00496ACC" w:rsidRPr="004E55B0" w:rsidRDefault="00496ACC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b/>
          <w:sz w:val="22"/>
          <w:szCs w:val="22"/>
          <w:lang w:val="hr-HR"/>
        </w:rPr>
        <w:t xml:space="preserve">Bilješka broj 7 </w:t>
      </w:r>
      <w:r w:rsidRPr="00A211C7">
        <w:rPr>
          <w:rFonts w:ascii="Arial" w:hAnsi="Arial" w:cs="Arial"/>
          <w:sz w:val="22"/>
          <w:szCs w:val="22"/>
          <w:lang w:val="hr-HR"/>
        </w:rPr>
        <w:t>uz poziciju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– šifru 6711 Prihodi iz nadležnog proračuna za financiranje rashoda poslovanja</w:t>
      </w:r>
    </w:p>
    <w:p w14:paraId="0A4B36D6" w14:textId="3B39C70F" w:rsidR="00496ACC" w:rsidRPr="004E55B0" w:rsidRDefault="00496ACC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U izvještajnom razdoblju ostvareno je 13,8% manje prihoda u odnosu na prethodno razdoblje ili u iznosu 14.387,28 €. Županija je u izvještajnom razdoblju doznačila 11.563,64 € manje za financiranje materijalne rashode (decentralizirana sredstva) i nisu uplaćeni prihodi za energente za 12. mjesec kao u prethodnim godinama.</w:t>
      </w:r>
    </w:p>
    <w:p w14:paraId="494AAD18" w14:textId="77777777" w:rsidR="00496ACC" w:rsidRPr="004E55B0" w:rsidRDefault="00496ACC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32964C03" w14:textId="21685057" w:rsidR="00496ACC" w:rsidRPr="004E55B0" w:rsidRDefault="00496ACC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b/>
          <w:sz w:val="22"/>
          <w:szCs w:val="22"/>
          <w:lang w:val="hr-HR"/>
        </w:rPr>
        <w:t xml:space="preserve">Bilješka broj 8 </w:t>
      </w:r>
      <w:r w:rsidRPr="00A211C7">
        <w:rPr>
          <w:rFonts w:ascii="Arial" w:hAnsi="Arial" w:cs="Arial"/>
          <w:sz w:val="22"/>
          <w:szCs w:val="22"/>
          <w:lang w:val="hr-HR"/>
        </w:rPr>
        <w:t>uz poziciju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– šifru 3111 Plaće za redovan rad </w:t>
      </w:r>
    </w:p>
    <w:p w14:paraId="4AEEE675" w14:textId="7C5EF80B" w:rsidR="00496ACC" w:rsidRPr="004E55B0" w:rsidRDefault="005609EE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U izvještajnom razdoblju ostvareno je 15,2% više rashoda  u odnosu na prethodno razdoblje ili u iznosu 186.933,36 €. Povećanje rashoda rezultat je rasta osnovice za izračun plaća te  donošenja Odluke o isplati privremenog dodatka na plaću državnim službenicima i namještenicima te službenicima i namještenicima u javnim službama</w:t>
      </w:r>
      <w:r w:rsidR="005B6340">
        <w:rPr>
          <w:rFonts w:ascii="Arial" w:hAnsi="Arial" w:cs="Arial"/>
          <w:sz w:val="22"/>
          <w:szCs w:val="22"/>
          <w:lang w:val="hr-HR"/>
        </w:rPr>
        <w:t>,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čime su povećane bruto plaće.</w:t>
      </w:r>
    </w:p>
    <w:p w14:paraId="2580C21C" w14:textId="77777777" w:rsidR="005609EE" w:rsidRPr="004E55B0" w:rsidRDefault="005609EE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76EE4A59" w14:textId="045C598C" w:rsidR="00A74DCC" w:rsidRPr="004E55B0" w:rsidRDefault="00C31A46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b/>
          <w:sz w:val="22"/>
          <w:szCs w:val="22"/>
          <w:lang w:val="hr-HR"/>
        </w:rPr>
        <w:t xml:space="preserve">Bilješka broj </w:t>
      </w:r>
      <w:r w:rsidR="005609EE" w:rsidRPr="004E55B0">
        <w:rPr>
          <w:rFonts w:ascii="Arial" w:hAnsi="Arial" w:cs="Arial"/>
          <w:b/>
          <w:sz w:val="22"/>
          <w:szCs w:val="22"/>
          <w:lang w:val="hr-HR"/>
        </w:rPr>
        <w:t>9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uz poziciju – šifru </w:t>
      </w:r>
      <w:r w:rsidR="007B1D55" w:rsidRPr="004E55B0">
        <w:rPr>
          <w:rFonts w:ascii="Arial" w:hAnsi="Arial" w:cs="Arial"/>
          <w:sz w:val="22"/>
          <w:szCs w:val="22"/>
          <w:lang w:val="hr-HR"/>
        </w:rPr>
        <w:t>312</w:t>
      </w:r>
      <w:r w:rsidR="00380C1F" w:rsidRPr="004E55B0">
        <w:rPr>
          <w:rFonts w:ascii="Arial" w:hAnsi="Arial" w:cs="Arial"/>
          <w:sz w:val="22"/>
          <w:szCs w:val="22"/>
          <w:lang w:val="hr-HR"/>
        </w:rPr>
        <w:t xml:space="preserve"> 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</w:t>
      </w:r>
      <w:r w:rsidR="007B1D55" w:rsidRPr="004E55B0">
        <w:rPr>
          <w:rFonts w:ascii="Arial" w:hAnsi="Arial" w:cs="Arial"/>
          <w:sz w:val="22"/>
          <w:szCs w:val="22"/>
          <w:lang w:val="hr-HR"/>
        </w:rPr>
        <w:t>Ostali rashodi za zaposlene</w:t>
      </w:r>
    </w:p>
    <w:p w14:paraId="2EA73A09" w14:textId="48A41CB9" w:rsidR="007B1D55" w:rsidRPr="004E55B0" w:rsidRDefault="007B1D55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U izvještajnom razdo</w:t>
      </w:r>
      <w:r w:rsidR="005609EE" w:rsidRPr="004E55B0">
        <w:rPr>
          <w:rFonts w:ascii="Arial" w:hAnsi="Arial" w:cs="Arial"/>
          <w:sz w:val="22"/>
          <w:szCs w:val="22"/>
          <w:lang w:val="hr-HR"/>
        </w:rPr>
        <w:t>blju ostvareno je rashoda za  25,7</w:t>
      </w:r>
      <w:r w:rsidRPr="004E55B0">
        <w:rPr>
          <w:rFonts w:ascii="Arial" w:hAnsi="Arial" w:cs="Arial"/>
          <w:sz w:val="22"/>
          <w:szCs w:val="22"/>
          <w:lang w:val="hr-HR"/>
        </w:rPr>
        <w:t>% više u odnosu na prethodno</w:t>
      </w:r>
      <w:r w:rsidR="005609EE" w:rsidRPr="004E55B0">
        <w:rPr>
          <w:rFonts w:ascii="Arial" w:hAnsi="Arial" w:cs="Arial"/>
          <w:sz w:val="22"/>
          <w:szCs w:val="22"/>
          <w:lang w:val="hr-HR"/>
        </w:rPr>
        <w:t xml:space="preserve"> razdoblje ili u iznosu 15.244,21 €</w:t>
      </w:r>
      <w:r w:rsidRPr="004E55B0">
        <w:rPr>
          <w:rFonts w:ascii="Arial" w:hAnsi="Arial" w:cs="Arial"/>
          <w:sz w:val="22"/>
          <w:szCs w:val="22"/>
          <w:lang w:val="hr-HR"/>
        </w:rPr>
        <w:t>. Do povećanja rashoda došlo je donošenjem O</w:t>
      </w:r>
      <w:r w:rsidR="00991824" w:rsidRPr="004E55B0">
        <w:rPr>
          <w:rFonts w:ascii="Arial" w:hAnsi="Arial" w:cs="Arial"/>
          <w:sz w:val="22"/>
          <w:szCs w:val="22"/>
          <w:lang w:val="hr-HR"/>
        </w:rPr>
        <w:t>dluke Vlade o povećanju regresa</w:t>
      </w:r>
      <w:r w:rsidR="005609EE" w:rsidRPr="004E55B0">
        <w:rPr>
          <w:rFonts w:ascii="Arial" w:hAnsi="Arial" w:cs="Arial"/>
          <w:sz w:val="22"/>
          <w:szCs w:val="22"/>
          <w:lang w:val="hr-HR"/>
        </w:rPr>
        <w:t xml:space="preserve"> i Božićnice</w:t>
      </w:r>
      <w:r w:rsidR="00991824" w:rsidRPr="004E55B0">
        <w:rPr>
          <w:rFonts w:ascii="Arial" w:hAnsi="Arial" w:cs="Arial"/>
          <w:sz w:val="22"/>
          <w:szCs w:val="22"/>
          <w:lang w:val="hr-HR"/>
        </w:rPr>
        <w:t>.</w:t>
      </w:r>
      <w:r w:rsidR="005609EE" w:rsidRPr="004E55B0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5B1603B3" w14:textId="77777777" w:rsidR="00533E1C" w:rsidRPr="004E55B0" w:rsidRDefault="00533E1C" w:rsidP="00D97A5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07D682E4" w14:textId="4307DCA3" w:rsidR="00533E1C" w:rsidRPr="004E55B0" w:rsidRDefault="00533E1C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b/>
          <w:sz w:val="22"/>
          <w:szCs w:val="22"/>
          <w:lang w:val="hr-HR"/>
        </w:rPr>
        <w:t xml:space="preserve">Bilješka broj 10 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uz poziciju – šifru 3132 Doprinosi za obvezno zdravstveno osiguranje </w:t>
      </w:r>
    </w:p>
    <w:p w14:paraId="606A2EEE" w14:textId="143A6C7B" w:rsidR="007B1D55" w:rsidRPr="004E55B0" w:rsidRDefault="00533E1C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U izvještajnom razdoblju ostvareno je 14.7% više rashoda  u odnosu na prethodno razdoblje ili u iznosu 31.061,16 €. Povećanje rashoda uvjetovano je povećanjem rasta bruto plaće.</w:t>
      </w:r>
    </w:p>
    <w:p w14:paraId="75C67F7E" w14:textId="77777777" w:rsidR="00533E1C" w:rsidRPr="004E55B0" w:rsidRDefault="00533E1C" w:rsidP="00D97A5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20607444" w14:textId="52DF6648" w:rsidR="00533E1C" w:rsidRPr="004E55B0" w:rsidRDefault="00533E1C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b/>
          <w:sz w:val="22"/>
          <w:szCs w:val="22"/>
          <w:lang w:val="hr-HR"/>
        </w:rPr>
        <w:t xml:space="preserve">Bilješka broj 11 </w:t>
      </w:r>
      <w:r w:rsidRPr="004E55B0">
        <w:rPr>
          <w:rFonts w:ascii="Arial" w:hAnsi="Arial" w:cs="Arial"/>
          <w:sz w:val="22"/>
          <w:szCs w:val="22"/>
          <w:lang w:val="hr-HR"/>
        </w:rPr>
        <w:t>uz poziciju</w:t>
      </w:r>
      <w:r w:rsidRPr="004E55B0">
        <w:rPr>
          <w:rFonts w:ascii="Arial" w:hAnsi="Arial" w:cs="Arial"/>
          <w:b/>
          <w:sz w:val="22"/>
          <w:szCs w:val="22"/>
          <w:lang w:val="hr-HR"/>
        </w:rPr>
        <w:t xml:space="preserve"> – </w:t>
      </w:r>
      <w:r w:rsidRPr="004E55B0">
        <w:rPr>
          <w:rFonts w:ascii="Arial" w:hAnsi="Arial" w:cs="Arial"/>
          <w:sz w:val="22"/>
          <w:szCs w:val="22"/>
          <w:lang w:val="hr-HR"/>
        </w:rPr>
        <w:t>šifru 3211 Službena putovanja</w:t>
      </w:r>
    </w:p>
    <w:p w14:paraId="2F59166B" w14:textId="6C0EC5B1" w:rsidR="00533E1C" w:rsidRPr="004E55B0" w:rsidRDefault="002936E6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U izvještajnom razdoblju ostvareno je 11,7% manje rashoda  u odnosu na prethodno razdoblje ili u iznosu 1.002,99 €. Do smanjenja rashoda došlo je zbog smanjenja financiranja materijalnih rashoda iz decentraliziranih sredstava te je škola prisiljena smanjiti troškove službenih putovanja.</w:t>
      </w:r>
    </w:p>
    <w:p w14:paraId="6140A217" w14:textId="77777777" w:rsidR="0082331E" w:rsidRPr="004E55B0" w:rsidRDefault="0082331E" w:rsidP="00D97A5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586235DA" w14:textId="77777777" w:rsidR="00440AB2" w:rsidRDefault="00440AB2" w:rsidP="00D97A5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4AB8D04D" w14:textId="77777777" w:rsidR="00440AB2" w:rsidRDefault="00440AB2" w:rsidP="00D97A5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64973B1F" w14:textId="32DCF21A" w:rsidR="007B1D55" w:rsidRPr="004E55B0" w:rsidRDefault="007B1D55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b/>
          <w:sz w:val="22"/>
          <w:szCs w:val="22"/>
          <w:lang w:val="hr-HR"/>
        </w:rPr>
        <w:lastRenderedPageBreak/>
        <w:t xml:space="preserve">Bilješka broj </w:t>
      </w:r>
      <w:r w:rsidR="0082331E" w:rsidRPr="004E55B0">
        <w:rPr>
          <w:rFonts w:ascii="Arial" w:hAnsi="Arial" w:cs="Arial"/>
          <w:b/>
          <w:sz w:val="22"/>
          <w:szCs w:val="22"/>
          <w:lang w:val="hr-HR"/>
        </w:rPr>
        <w:t>12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uz poziciju – šifru </w:t>
      </w:r>
      <w:r w:rsidR="00380C1F" w:rsidRPr="004E55B0">
        <w:rPr>
          <w:rFonts w:ascii="Arial" w:hAnsi="Arial" w:cs="Arial"/>
          <w:sz w:val="22"/>
          <w:szCs w:val="22"/>
          <w:lang w:val="hr-HR"/>
        </w:rPr>
        <w:t xml:space="preserve">3213 Stručno </w:t>
      </w:r>
      <w:r w:rsidR="00F0095D" w:rsidRPr="004E55B0">
        <w:rPr>
          <w:rFonts w:ascii="Arial" w:hAnsi="Arial" w:cs="Arial"/>
          <w:sz w:val="22"/>
          <w:szCs w:val="22"/>
          <w:lang w:val="hr-HR"/>
        </w:rPr>
        <w:t>usavršavanje</w:t>
      </w:r>
      <w:r w:rsidR="00380C1F" w:rsidRPr="004E55B0">
        <w:rPr>
          <w:rFonts w:ascii="Arial" w:hAnsi="Arial" w:cs="Arial"/>
          <w:sz w:val="22"/>
          <w:szCs w:val="22"/>
          <w:lang w:val="hr-HR"/>
        </w:rPr>
        <w:t xml:space="preserve"> zaposlenika</w:t>
      </w:r>
    </w:p>
    <w:p w14:paraId="3415B921" w14:textId="2ACC5390" w:rsidR="007B1D55" w:rsidRPr="004E55B0" w:rsidRDefault="007B1D55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 xml:space="preserve">U izvještajnom razdoblju ostvareno je </w:t>
      </w:r>
      <w:r w:rsidR="0082331E" w:rsidRPr="004E55B0">
        <w:rPr>
          <w:rFonts w:ascii="Arial" w:hAnsi="Arial" w:cs="Arial"/>
          <w:sz w:val="22"/>
          <w:szCs w:val="22"/>
          <w:lang w:val="hr-HR"/>
        </w:rPr>
        <w:t>65,6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% više </w:t>
      </w:r>
      <w:r w:rsidR="00D97A5A">
        <w:rPr>
          <w:rFonts w:ascii="Arial" w:hAnsi="Arial" w:cs="Arial"/>
          <w:sz w:val="22"/>
          <w:szCs w:val="22"/>
          <w:lang w:val="hr-HR"/>
        </w:rPr>
        <w:t xml:space="preserve">rashoda </w:t>
      </w:r>
      <w:r w:rsidRPr="004E55B0">
        <w:rPr>
          <w:rFonts w:ascii="Arial" w:hAnsi="Arial" w:cs="Arial"/>
          <w:sz w:val="22"/>
          <w:szCs w:val="22"/>
          <w:lang w:val="hr-HR"/>
        </w:rPr>
        <w:t>u odnosu na prethodno</w:t>
      </w:r>
      <w:r w:rsidR="0082331E" w:rsidRPr="004E55B0">
        <w:rPr>
          <w:rFonts w:ascii="Arial" w:hAnsi="Arial" w:cs="Arial"/>
          <w:sz w:val="22"/>
          <w:szCs w:val="22"/>
          <w:lang w:val="hr-HR"/>
        </w:rPr>
        <w:t xml:space="preserve"> razdoblje ili u iznosu 11.181,99 €</w:t>
      </w:r>
      <w:r w:rsidRPr="004E55B0">
        <w:rPr>
          <w:rFonts w:ascii="Arial" w:hAnsi="Arial" w:cs="Arial"/>
          <w:sz w:val="22"/>
          <w:szCs w:val="22"/>
          <w:lang w:val="hr-HR"/>
        </w:rPr>
        <w:t>. Povećani su rashodi</w:t>
      </w:r>
      <w:r w:rsidR="00380C1F" w:rsidRPr="004E55B0">
        <w:rPr>
          <w:rFonts w:ascii="Arial" w:hAnsi="Arial" w:cs="Arial"/>
          <w:sz w:val="22"/>
          <w:szCs w:val="22"/>
          <w:lang w:val="hr-HR"/>
        </w:rPr>
        <w:t xml:space="preserve"> </w:t>
      </w:r>
      <w:r w:rsidR="0082331E" w:rsidRPr="004E55B0">
        <w:rPr>
          <w:rFonts w:ascii="Arial" w:hAnsi="Arial" w:cs="Arial"/>
          <w:sz w:val="22"/>
          <w:szCs w:val="22"/>
          <w:lang w:val="hr-HR"/>
        </w:rPr>
        <w:t xml:space="preserve">stručnog usavršavanja iz sredstva dobivenih iz Ministarstva za projekte i najvećim dijelom </w:t>
      </w:r>
      <w:r w:rsidR="00380C1F" w:rsidRPr="004E55B0">
        <w:rPr>
          <w:rFonts w:ascii="Arial" w:hAnsi="Arial" w:cs="Arial"/>
          <w:sz w:val="22"/>
          <w:szCs w:val="22"/>
          <w:lang w:val="hr-HR"/>
        </w:rPr>
        <w:t>zbo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g </w:t>
      </w:r>
      <w:r w:rsidR="0082331E" w:rsidRPr="004E55B0">
        <w:rPr>
          <w:rFonts w:ascii="Arial" w:hAnsi="Arial" w:cs="Arial"/>
          <w:sz w:val="22"/>
          <w:szCs w:val="22"/>
          <w:lang w:val="hr-HR"/>
        </w:rPr>
        <w:t xml:space="preserve">troškova vezanih uz aktivnosti po </w:t>
      </w:r>
      <w:proofErr w:type="spellStart"/>
      <w:r w:rsidR="0082331E" w:rsidRPr="004E55B0">
        <w:rPr>
          <w:rFonts w:ascii="Arial" w:hAnsi="Arial" w:cs="Arial"/>
          <w:sz w:val="22"/>
          <w:szCs w:val="22"/>
          <w:lang w:val="hr-HR"/>
        </w:rPr>
        <w:t>Erasmus</w:t>
      </w:r>
      <w:proofErr w:type="spellEnd"/>
      <w:r w:rsidR="0082331E" w:rsidRPr="004E55B0">
        <w:rPr>
          <w:rFonts w:ascii="Arial" w:hAnsi="Arial" w:cs="Arial"/>
          <w:sz w:val="22"/>
          <w:szCs w:val="22"/>
          <w:lang w:val="hr-HR"/>
        </w:rPr>
        <w:t xml:space="preserve"> projektu.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5BAEF32D" w14:textId="77777777" w:rsidR="00C4462A" w:rsidRDefault="00C4462A" w:rsidP="00D97A5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406BF956" w14:textId="7AED4E8B" w:rsidR="00E359AF" w:rsidRPr="004E55B0" w:rsidRDefault="007B1D55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b/>
          <w:sz w:val="22"/>
          <w:szCs w:val="22"/>
          <w:lang w:val="hr-HR"/>
        </w:rPr>
        <w:t xml:space="preserve">Bilješka broj </w:t>
      </w:r>
      <w:r w:rsidR="00D53352" w:rsidRPr="004E55B0">
        <w:rPr>
          <w:rFonts w:ascii="Arial" w:hAnsi="Arial" w:cs="Arial"/>
          <w:b/>
          <w:sz w:val="22"/>
          <w:szCs w:val="22"/>
          <w:lang w:val="hr-HR"/>
        </w:rPr>
        <w:t>13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uz poziciju – šifru 3221</w:t>
      </w:r>
      <w:r w:rsidR="00380C1F" w:rsidRPr="004E55B0">
        <w:rPr>
          <w:rFonts w:ascii="Arial" w:hAnsi="Arial" w:cs="Arial"/>
          <w:sz w:val="22"/>
          <w:szCs w:val="22"/>
          <w:lang w:val="hr-HR"/>
        </w:rPr>
        <w:t xml:space="preserve"> </w:t>
      </w:r>
      <w:r w:rsidRPr="004E55B0">
        <w:rPr>
          <w:rFonts w:ascii="Arial" w:hAnsi="Arial" w:cs="Arial"/>
          <w:sz w:val="22"/>
          <w:szCs w:val="22"/>
          <w:lang w:val="hr-HR"/>
        </w:rPr>
        <w:t>Uredski materijal i ostali materijalni rashodi</w:t>
      </w:r>
    </w:p>
    <w:p w14:paraId="094923A0" w14:textId="326F8C1D" w:rsidR="00C4004E" w:rsidRPr="004E55B0" w:rsidRDefault="007B1D55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 xml:space="preserve">U izvještajnom razdoblju ostvareno je </w:t>
      </w:r>
      <w:r w:rsidR="00D53352" w:rsidRPr="004E55B0">
        <w:rPr>
          <w:rFonts w:ascii="Arial" w:hAnsi="Arial" w:cs="Arial"/>
          <w:sz w:val="22"/>
          <w:szCs w:val="22"/>
          <w:lang w:val="hr-HR"/>
        </w:rPr>
        <w:t xml:space="preserve"> 39,9</w:t>
      </w:r>
      <w:r w:rsidR="00582AE3" w:rsidRPr="004E55B0">
        <w:rPr>
          <w:rFonts w:ascii="Arial" w:hAnsi="Arial" w:cs="Arial"/>
          <w:sz w:val="22"/>
          <w:szCs w:val="22"/>
          <w:lang w:val="hr-HR"/>
        </w:rPr>
        <w:t>% više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</w:t>
      </w:r>
      <w:r w:rsidR="00D53352" w:rsidRPr="004E55B0">
        <w:rPr>
          <w:rFonts w:ascii="Arial" w:hAnsi="Arial" w:cs="Arial"/>
          <w:sz w:val="22"/>
          <w:szCs w:val="22"/>
          <w:lang w:val="hr-HR"/>
        </w:rPr>
        <w:t xml:space="preserve">rashoda </w:t>
      </w:r>
      <w:r w:rsidRPr="004E55B0">
        <w:rPr>
          <w:rFonts w:ascii="Arial" w:hAnsi="Arial" w:cs="Arial"/>
          <w:sz w:val="22"/>
          <w:szCs w:val="22"/>
          <w:lang w:val="hr-HR"/>
        </w:rPr>
        <w:t>u odnosu na prethodno r</w:t>
      </w:r>
      <w:r w:rsidR="00D53352" w:rsidRPr="004E55B0">
        <w:rPr>
          <w:rFonts w:ascii="Arial" w:hAnsi="Arial" w:cs="Arial"/>
          <w:sz w:val="22"/>
          <w:szCs w:val="22"/>
          <w:lang w:val="hr-HR"/>
        </w:rPr>
        <w:t>azdoblje ili u iznosu 10.599,27 €</w:t>
      </w:r>
      <w:r w:rsidR="00582AE3" w:rsidRPr="004E55B0">
        <w:rPr>
          <w:rFonts w:ascii="Arial" w:hAnsi="Arial" w:cs="Arial"/>
          <w:sz w:val="22"/>
          <w:szCs w:val="22"/>
          <w:lang w:val="hr-HR"/>
        </w:rPr>
        <w:t xml:space="preserve">. </w:t>
      </w:r>
      <w:r w:rsidR="00261688" w:rsidRPr="004E55B0">
        <w:rPr>
          <w:rFonts w:ascii="Arial" w:hAnsi="Arial" w:cs="Arial"/>
          <w:sz w:val="22"/>
          <w:szCs w:val="22"/>
          <w:lang w:val="hr-HR"/>
        </w:rPr>
        <w:t>Trošak je veći zbog nabave</w:t>
      </w:r>
      <w:r w:rsidR="00D53352" w:rsidRPr="004E55B0">
        <w:rPr>
          <w:rFonts w:ascii="Arial" w:hAnsi="Arial" w:cs="Arial"/>
          <w:sz w:val="22"/>
          <w:szCs w:val="22"/>
          <w:lang w:val="hr-HR"/>
        </w:rPr>
        <w:t xml:space="preserve"> testova za psihološko testiranje učenika</w:t>
      </w:r>
      <w:r w:rsidR="00261688" w:rsidRPr="004E55B0">
        <w:rPr>
          <w:rFonts w:ascii="Arial" w:hAnsi="Arial" w:cs="Arial"/>
          <w:sz w:val="22"/>
          <w:szCs w:val="22"/>
          <w:lang w:val="hr-HR"/>
        </w:rPr>
        <w:t xml:space="preserve"> (financira MZO), nabavke </w:t>
      </w:r>
      <w:r w:rsidR="009926BD" w:rsidRPr="004E55B0">
        <w:rPr>
          <w:rFonts w:ascii="Arial" w:hAnsi="Arial" w:cs="Arial"/>
          <w:sz w:val="22"/>
          <w:szCs w:val="22"/>
          <w:lang w:val="hr-HR"/>
        </w:rPr>
        <w:t>potr</w:t>
      </w:r>
      <w:r w:rsidR="00261688" w:rsidRPr="004E55B0">
        <w:rPr>
          <w:rFonts w:ascii="Arial" w:hAnsi="Arial" w:cs="Arial"/>
          <w:sz w:val="22"/>
          <w:szCs w:val="22"/>
          <w:lang w:val="hr-HR"/>
        </w:rPr>
        <w:t>ošnog</w:t>
      </w:r>
      <w:r w:rsidR="00D53352" w:rsidRPr="004E55B0">
        <w:rPr>
          <w:rFonts w:ascii="Arial" w:hAnsi="Arial" w:cs="Arial"/>
          <w:sz w:val="22"/>
          <w:szCs w:val="22"/>
          <w:lang w:val="hr-HR"/>
        </w:rPr>
        <w:t xml:space="preserve"> materijala za nastavu</w:t>
      </w:r>
      <w:r w:rsidR="00261688" w:rsidRPr="004E55B0">
        <w:rPr>
          <w:rFonts w:ascii="Arial" w:hAnsi="Arial" w:cs="Arial"/>
          <w:sz w:val="22"/>
          <w:szCs w:val="22"/>
          <w:lang w:val="hr-HR"/>
        </w:rPr>
        <w:t xml:space="preserve"> (financirano donaci</w:t>
      </w:r>
      <w:r w:rsidR="009926BD" w:rsidRPr="004E55B0">
        <w:rPr>
          <w:rFonts w:ascii="Arial" w:hAnsi="Arial" w:cs="Arial"/>
          <w:sz w:val="22"/>
          <w:szCs w:val="22"/>
          <w:lang w:val="hr-HR"/>
        </w:rPr>
        <w:t>ja</w:t>
      </w:r>
      <w:r w:rsidR="005B6340">
        <w:rPr>
          <w:rFonts w:ascii="Arial" w:hAnsi="Arial" w:cs="Arial"/>
          <w:sz w:val="22"/>
          <w:szCs w:val="22"/>
          <w:lang w:val="hr-HR"/>
        </w:rPr>
        <w:t>ma). Ministarstvo</w:t>
      </w:r>
      <w:r w:rsidR="00261688" w:rsidRPr="004E55B0">
        <w:rPr>
          <w:rFonts w:ascii="Arial" w:hAnsi="Arial" w:cs="Arial"/>
          <w:sz w:val="22"/>
          <w:szCs w:val="22"/>
          <w:lang w:val="hr-HR"/>
        </w:rPr>
        <w:t xml:space="preserve"> znanosti i obrazovanja doznačilo je 3.862 € više za sufinanciranje programa odgoja i obrazovanja djece predškolske dobi nacionalnih manjina i obveznog programa </w:t>
      </w:r>
      <w:proofErr w:type="spellStart"/>
      <w:r w:rsidR="00261688" w:rsidRPr="004E55B0">
        <w:rPr>
          <w:rFonts w:ascii="Arial" w:hAnsi="Arial" w:cs="Arial"/>
          <w:sz w:val="22"/>
          <w:szCs w:val="22"/>
          <w:lang w:val="hr-HR"/>
        </w:rPr>
        <w:t>predškole</w:t>
      </w:r>
      <w:proofErr w:type="spellEnd"/>
      <w:r w:rsidR="00261688" w:rsidRPr="004E55B0">
        <w:rPr>
          <w:rFonts w:ascii="Arial" w:hAnsi="Arial" w:cs="Arial"/>
          <w:sz w:val="22"/>
          <w:szCs w:val="22"/>
          <w:lang w:val="hr-HR"/>
        </w:rPr>
        <w:t xml:space="preserve"> za djecu predškolske dobi. Sredstvima se financira nabava didaktičkog</w:t>
      </w:r>
      <w:r w:rsidR="009926BD" w:rsidRPr="004E55B0">
        <w:rPr>
          <w:rFonts w:ascii="Arial" w:hAnsi="Arial" w:cs="Arial"/>
          <w:sz w:val="22"/>
          <w:szCs w:val="22"/>
          <w:lang w:val="hr-HR"/>
        </w:rPr>
        <w:t xml:space="preserve"> potrošnog</w:t>
      </w:r>
      <w:r w:rsidR="00261688" w:rsidRPr="004E55B0">
        <w:rPr>
          <w:rFonts w:ascii="Arial" w:hAnsi="Arial" w:cs="Arial"/>
          <w:sz w:val="22"/>
          <w:szCs w:val="22"/>
          <w:lang w:val="hr-HR"/>
        </w:rPr>
        <w:t xml:space="preserve"> </w:t>
      </w:r>
      <w:r w:rsidR="009926BD" w:rsidRPr="004E55B0">
        <w:rPr>
          <w:rFonts w:ascii="Arial" w:hAnsi="Arial" w:cs="Arial"/>
          <w:sz w:val="22"/>
          <w:szCs w:val="22"/>
          <w:lang w:val="hr-HR"/>
        </w:rPr>
        <w:t>materijala</w:t>
      </w:r>
      <w:r w:rsidR="00C4004E" w:rsidRPr="004E55B0">
        <w:rPr>
          <w:rFonts w:ascii="Arial" w:hAnsi="Arial" w:cs="Arial"/>
          <w:sz w:val="22"/>
          <w:szCs w:val="22"/>
          <w:lang w:val="hr-HR"/>
        </w:rPr>
        <w:t xml:space="preserve">. </w:t>
      </w:r>
      <w:r w:rsidR="009926BD" w:rsidRPr="004E55B0">
        <w:rPr>
          <w:rFonts w:ascii="Arial" w:hAnsi="Arial" w:cs="Arial"/>
          <w:sz w:val="22"/>
          <w:szCs w:val="22"/>
          <w:lang w:val="hr-HR"/>
        </w:rPr>
        <w:t>Povećan je trošak nabave materijala i sredstva za čišćenje zbog rasta cij</w:t>
      </w:r>
      <w:r w:rsidR="005B6340">
        <w:rPr>
          <w:rFonts w:ascii="Arial" w:hAnsi="Arial" w:cs="Arial"/>
          <w:sz w:val="22"/>
          <w:szCs w:val="22"/>
          <w:lang w:val="hr-HR"/>
        </w:rPr>
        <w:t>ena proizvoda</w:t>
      </w:r>
      <w:r w:rsidR="009926BD" w:rsidRPr="004E55B0">
        <w:rPr>
          <w:rFonts w:ascii="Arial" w:hAnsi="Arial" w:cs="Arial"/>
          <w:sz w:val="22"/>
          <w:szCs w:val="22"/>
          <w:lang w:val="hr-HR"/>
        </w:rPr>
        <w:t>.</w:t>
      </w:r>
    </w:p>
    <w:p w14:paraId="5DFD8963" w14:textId="77777777" w:rsidR="009926BD" w:rsidRPr="004E55B0" w:rsidRDefault="00582AE3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4DDB8B77" w14:textId="15D7A9DA" w:rsidR="00547F4C" w:rsidRPr="004E55B0" w:rsidRDefault="00547F4C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b/>
          <w:sz w:val="22"/>
          <w:szCs w:val="22"/>
          <w:lang w:val="hr-HR"/>
        </w:rPr>
        <w:t>Bilješka broj 1</w:t>
      </w:r>
      <w:r w:rsidR="009926BD" w:rsidRPr="004E55B0">
        <w:rPr>
          <w:rFonts w:ascii="Arial" w:hAnsi="Arial" w:cs="Arial"/>
          <w:b/>
          <w:sz w:val="22"/>
          <w:szCs w:val="22"/>
          <w:lang w:val="hr-HR"/>
        </w:rPr>
        <w:t>4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uz poziciju – šifru </w:t>
      </w:r>
      <w:r w:rsidR="00CA0C15" w:rsidRPr="004E55B0">
        <w:rPr>
          <w:rFonts w:ascii="Arial" w:hAnsi="Arial" w:cs="Arial"/>
          <w:sz w:val="22"/>
          <w:szCs w:val="22"/>
          <w:lang w:val="hr-HR"/>
        </w:rPr>
        <w:t>3222 Materijal i sirovine</w:t>
      </w:r>
    </w:p>
    <w:p w14:paraId="7A8226E0" w14:textId="7790C93A" w:rsidR="005075F3" w:rsidRPr="004E55B0" w:rsidRDefault="00547F4C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 xml:space="preserve">U izvještajnom razdoblju ostvareno je </w:t>
      </w:r>
      <w:r w:rsidR="009926BD" w:rsidRPr="004E55B0">
        <w:rPr>
          <w:rFonts w:ascii="Arial" w:hAnsi="Arial" w:cs="Arial"/>
          <w:sz w:val="22"/>
          <w:szCs w:val="22"/>
          <w:lang w:val="hr-HR"/>
        </w:rPr>
        <w:t>75,1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% više </w:t>
      </w:r>
      <w:r w:rsidR="009926BD" w:rsidRPr="004E55B0">
        <w:rPr>
          <w:rFonts w:ascii="Arial" w:hAnsi="Arial" w:cs="Arial"/>
          <w:sz w:val="22"/>
          <w:szCs w:val="22"/>
          <w:lang w:val="hr-HR"/>
        </w:rPr>
        <w:t xml:space="preserve">rashoda 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u odnosu na prethodno razdoblje ili u iznosu </w:t>
      </w:r>
      <w:r w:rsidR="009926BD" w:rsidRPr="004E55B0">
        <w:rPr>
          <w:rFonts w:ascii="Arial" w:hAnsi="Arial" w:cs="Arial"/>
          <w:sz w:val="22"/>
          <w:szCs w:val="22"/>
          <w:lang w:val="hr-HR"/>
        </w:rPr>
        <w:t>51.722,12 €.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Rast rash</w:t>
      </w:r>
      <w:r w:rsidR="00772B02" w:rsidRPr="004E55B0">
        <w:rPr>
          <w:rFonts w:ascii="Arial" w:hAnsi="Arial" w:cs="Arial"/>
          <w:sz w:val="22"/>
          <w:szCs w:val="22"/>
          <w:lang w:val="hr-HR"/>
        </w:rPr>
        <w:t>oda rezultat je povećanja cijene</w:t>
      </w:r>
      <w:r w:rsidR="00C11656" w:rsidRPr="004E55B0">
        <w:rPr>
          <w:rFonts w:ascii="Arial" w:hAnsi="Arial" w:cs="Arial"/>
          <w:sz w:val="22"/>
          <w:szCs w:val="22"/>
          <w:lang w:val="hr-HR"/>
        </w:rPr>
        <w:t xml:space="preserve"> obroka učenika sa 0,66 €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na 1,33 </w:t>
      </w:r>
      <w:r w:rsidR="00C11656" w:rsidRPr="004E55B0">
        <w:rPr>
          <w:rFonts w:ascii="Arial" w:hAnsi="Arial" w:cs="Arial"/>
          <w:sz w:val="22"/>
          <w:szCs w:val="22"/>
          <w:lang w:val="hr-HR"/>
        </w:rPr>
        <w:t xml:space="preserve">€ 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prema Odluci Vlade RH o kriterijima i načinu financiranja odnosno sufinanciranja troškova prehrane za učenike osnovnih </w:t>
      </w:r>
      <w:r w:rsidR="00772B02" w:rsidRPr="004E55B0">
        <w:rPr>
          <w:rFonts w:ascii="Arial" w:hAnsi="Arial" w:cs="Arial"/>
          <w:sz w:val="22"/>
          <w:szCs w:val="22"/>
          <w:lang w:val="hr-HR"/>
        </w:rPr>
        <w:t>škola za drugo polug</w:t>
      </w:r>
      <w:r w:rsidR="00527852" w:rsidRPr="004E55B0">
        <w:rPr>
          <w:rFonts w:ascii="Arial" w:hAnsi="Arial" w:cs="Arial"/>
          <w:sz w:val="22"/>
          <w:szCs w:val="22"/>
          <w:lang w:val="hr-HR"/>
        </w:rPr>
        <w:t>odište</w:t>
      </w:r>
      <w:r w:rsidR="00772B02" w:rsidRPr="004E55B0">
        <w:rPr>
          <w:rFonts w:ascii="Arial" w:hAnsi="Arial" w:cs="Arial"/>
          <w:sz w:val="22"/>
          <w:szCs w:val="22"/>
          <w:lang w:val="hr-HR"/>
        </w:rPr>
        <w:t xml:space="preserve"> </w:t>
      </w:r>
      <w:r w:rsidR="00527852" w:rsidRPr="004E55B0">
        <w:rPr>
          <w:rFonts w:ascii="Arial" w:hAnsi="Arial" w:cs="Arial"/>
          <w:sz w:val="22"/>
          <w:szCs w:val="22"/>
          <w:lang w:val="hr-HR"/>
        </w:rPr>
        <w:t>š</w:t>
      </w:r>
      <w:r w:rsidR="00C11656" w:rsidRPr="004E55B0">
        <w:rPr>
          <w:rFonts w:ascii="Arial" w:hAnsi="Arial" w:cs="Arial"/>
          <w:sz w:val="22"/>
          <w:szCs w:val="22"/>
          <w:lang w:val="hr-HR"/>
        </w:rPr>
        <w:t>k. god. 2022./2023 tj. od 1.1.2023. godine.</w:t>
      </w:r>
    </w:p>
    <w:p w14:paraId="6E1A46A0" w14:textId="77777777" w:rsidR="00772B02" w:rsidRPr="004E55B0" w:rsidRDefault="00772B02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5391FD99" w14:textId="4357726D" w:rsidR="00C11656" w:rsidRPr="004E55B0" w:rsidRDefault="00C11656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b/>
          <w:sz w:val="22"/>
          <w:szCs w:val="22"/>
          <w:lang w:val="hr-HR"/>
        </w:rPr>
        <w:t xml:space="preserve">Bilješka broj 15 </w:t>
      </w:r>
      <w:r w:rsidRPr="004E55B0">
        <w:rPr>
          <w:rFonts w:ascii="Arial" w:hAnsi="Arial" w:cs="Arial"/>
          <w:sz w:val="22"/>
          <w:szCs w:val="22"/>
          <w:lang w:val="hr-HR"/>
        </w:rPr>
        <w:t>uz poziciju – šifru 3224 Materijal i dijelovi za tekuće i investicijsko održavanje</w:t>
      </w:r>
    </w:p>
    <w:p w14:paraId="2FAC31F6" w14:textId="2DD84791" w:rsidR="00C11656" w:rsidRPr="004E55B0" w:rsidRDefault="00C11656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U izvještajnom razdoblju ostvareno je 31,8% manje rashoda  u odnosu na prethodno razdoblje ili u iznosu 1.071,72 €. Do smanjenja rashoda došlo je zbog smanjenja financiranja materijalnih rashoda iz decentraliziranih sredstava te je škola prisiljena smanjiti troškove. U izvještajnom razdoblju nabavljeni su samo najnužniji materijali za održavanje</w:t>
      </w:r>
      <w:r w:rsidR="00F435D0" w:rsidRPr="004E55B0">
        <w:rPr>
          <w:rFonts w:ascii="Arial" w:hAnsi="Arial" w:cs="Arial"/>
          <w:sz w:val="22"/>
          <w:szCs w:val="22"/>
          <w:lang w:val="hr-HR"/>
        </w:rPr>
        <w:t xml:space="preserve"> objekata i opreme.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5D3E5074" w14:textId="77777777" w:rsidR="00F435D0" w:rsidRPr="004E55B0" w:rsidRDefault="00F435D0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01144DA8" w14:textId="5A84DB7D" w:rsidR="00772B02" w:rsidRPr="004E55B0" w:rsidRDefault="00772B02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b/>
          <w:sz w:val="22"/>
          <w:szCs w:val="22"/>
          <w:lang w:val="hr-HR"/>
        </w:rPr>
        <w:t>Bilješka broj 1</w:t>
      </w:r>
      <w:r w:rsidR="00F435D0" w:rsidRPr="004E55B0">
        <w:rPr>
          <w:rFonts w:ascii="Arial" w:hAnsi="Arial" w:cs="Arial"/>
          <w:b/>
          <w:sz w:val="22"/>
          <w:szCs w:val="22"/>
          <w:lang w:val="hr-HR"/>
        </w:rPr>
        <w:t>6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uz poziciju – šifru </w:t>
      </w:r>
      <w:r w:rsidR="00CA0C15" w:rsidRPr="004E55B0">
        <w:rPr>
          <w:rFonts w:ascii="Arial" w:hAnsi="Arial" w:cs="Arial"/>
          <w:sz w:val="22"/>
          <w:szCs w:val="22"/>
          <w:lang w:val="hr-HR"/>
        </w:rPr>
        <w:t>3225</w:t>
      </w:r>
      <w:r w:rsidR="00406D4A" w:rsidRPr="004E55B0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CA0C15" w:rsidRPr="004E55B0">
        <w:rPr>
          <w:rFonts w:ascii="Arial" w:hAnsi="Arial" w:cs="Arial"/>
          <w:sz w:val="22"/>
          <w:szCs w:val="22"/>
          <w:lang w:val="hr-HR"/>
        </w:rPr>
        <w:t>Sitni inventar i auto gume</w:t>
      </w:r>
    </w:p>
    <w:p w14:paraId="02F3DE4E" w14:textId="049FDDC0" w:rsidR="006C65E2" w:rsidRPr="004E55B0" w:rsidRDefault="00772B02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U izvj</w:t>
      </w:r>
      <w:r w:rsidR="00F435D0" w:rsidRPr="004E55B0">
        <w:rPr>
          <w:rFonts w:ascii="Arial" w:hAnsi="Arial" w:cs="Arial"/>
          <w:sz w:val="22"/>
          <w:szCs w:val="22"/>
          <w:lang w:val="hr-HR"/>
        </w:rPr>
        <w:t>eštajnom razdoblju ostvareno je 47,5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% više </w:t>
      </w:r>
      <w:r w:rsidR="00F435D0" w:rsidRPr="004E55B0">
        <w:rPr>
          <w:rFonts w:ascii="Arial" w:hAnsi="Arial" w:cs="Arial"/>
          <w:sz w:val="22"/>
          <w:szCs w:val="22"/>
          <w:lang w:val="hr-HR"/>
        </w:rPr>
        <w:t xml:space="preserve">rashoda 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u odnosu na prethodno razdoblje ili u iznosu </w:t>
      </w:r>
      <w:r w:rsidR="00F435D0" w:rsidRPr="004E55B0">
        <w:rPr>
          <w:rFonts w:ascii="Arial" w:hAnsi="Arial" w:cs="Arial"/>
          <w:sz w:val="22"/>
          <w:szCs w:val="22"/>
          <w:lang w:val="hr-HR"/>
        </w:rPr>
        <w:t>1.686,79 €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. </w:t>
      </w:r>
      <w:r w:rsidR="00F435D0" w:rsidRPr="004E55B0">
        <w:rPr>
          <w:rFonts w:ascii="Arial" w:hAnsi="Arial" w:cs="Arial"/>
          <w:sz w:val="22"/>
          <w:szCs w:val="22"/>
          <w:lang w:val="hr-HR"/>
        </w:rPr>
        <w:t xml:space="preserve">Veći rashodi ostvareni su donacijama i pomoći Općine za nabavu </w:t>
      </w:r>
      <w:r w:rsidRPr="004E55B0">
        <w:rPr>
          <w:rFonts w:ascii="Arial" w:hAnsi="Arial" w:cs="Arial"/>
          <w:sz w:val="22"/>
          <w:szCs w:val="22"/>
          <w:lang w:val="hr-HR"/>
        </w:rPr>
        <w:t>sitnog inventara te je time nastala razlika u odnosu na prethodnu godinu</w:t>
      </w:r>
      <w:r w:rsidR="00D55A96" w:rsidRPr="004E55B0">
        <w:rPr>
          <w:rFonts w:ascii="Arial" w:hAnsi="Arial" w:cs="Arial"/>
          <w:sz w:val="22"/>
          <w:szCs w:val="22"/>
          <w:lang w:val="hr-HR"/>
        </w:rPr>
        <w:t>.</w:t>
      </w:r>
      <w:r w:rsidR="00F435D0" w:rsidRPr="004E55B0">
        <w:rPr>
          <w:rFonts w:ascii="Arial" w:hAnsi="Arial" w:cs="Arial"/>
          <w:sz w:val="22"/>
          <w:szCs w:val="22"/>
          <w:lang w:val="hr-HR"/>
        </w:rPr>
        <w:t xml:space="preserve"> Decentraliziranim sredstvima trošak za nabavu sitnog inventara iznosi  182,16€ što je znatno manje nego u prethodnom razdoblju.</w:t>
      </w:r>
    </w:p>
    <w:p w14:paraId="60A4199F" w14:textId="77777777" w:rsidR="00772B02" w:rsidRPr="004E55B0" w:rsidRDefault="00CA0C15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ab/>
      </w:r>
    </w:p>
    <w:p w14:paraId="51B8D401" w14:textId="773615A8" w:rsidR="00772B02" w:rsidRPr="004E55B0" w:rsidRDefault="00772B02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b/>
          <w:sz w:val="22"/>
          <w:szCs w:val="22"/>
          <w:lang w:val="hr-HR"/>
        </w:rPr>
        <w:t>Bilješka broj 1</w:t>
      </w:r>
      <w:r w:rsidR="00DC0B48" w:rsidRPr="004E55B0">
        <w:rPr>
          <w:rFonts w:ascii="Arial" w:hAnsi="Arial" w:cs="Arial"/>
          <w:b/>
          <w:sz w:val="22"/>
          <w:szCs w:val="22"/>
          <w:lang w:val="hr-HR"/>
        </w:rPr>
        <w:t>7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uz poziciju – šifru </w:t>
      </w:r>
      <w:r w:rsidR="006C65E2" w:rsidRPr="004E55B0">
        <w:rPr>
          <w:rFonts w:ascii="Arial" w:hAnsi="Arial" w:cs="Arial"/>
          <w:sz w:val="22"/>
          <w:szCs w:val="22"/>
          <w:lang w:val="hr-HR"/>
        </w:rPr>
        <w:t xml:space="preserve">3232 </w:t>
      </w:r>
      <w:r w:rsidR="00CA0C15" w:rsidRPr="004E55B0">
        <w:rPr>
          <w:rFonts w:ascii="Arial" w:hAnsi="Arial" w:cs="Arial"/>
          <w:sz w:val="22"/>
          <w:szCs w:val="22"/>
          <w:lang w:val="hr-HR"/>
        </w:rPr>
        <w:t>Usluge tekućeg i investicijskog održavanja</w:t>
      </w:r>
    </w:p>
    <w:p w14:paraId="3AAA0CD2" w14:textId="12AAC234" w:rsidR="006C65E2" w:rsidRPr="004E55B0" w:rsidRDefault="00772B02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U izvještajn</w:t>
      </w:r>
      <w:r w:rsidR="00A97EF8" w:rsidRPr="004E55B0">
        <w:rPr>
          <w:rFonts w:ascii="Arial" w:hAnsi="Arial" w:cs="Arial"/>
          <w:sz w:val="22"/>
          <w:szCs w:val="22"/>
          <w:lang w:val="hr-HR"/>
        </w:rPr>
        <w:t xml:space="preserve">om razdoblju ostvareno je </w:t>
      </w:r>
      <w:r w:rsidR="00DC0B48" w:rsidRPr="004E55B0">
        <w:rPr>
          <w:rFonts w:ascii="Arial" w:hAnsi="Arial" w:cs="Arial"/>
          <w:sz w:val="22"/>
          <w:szCs w:val="22"/>
          <w:lang w:val="hr-HR"/>
        </w:rPr>
        <w:t>20</w:t>
      </w:r>
      <w:r w:rsidR="00A97EF8" w:rsidRPr="004E55B0">
        <w:rPr>
          <w:rFonts w:ascii="Arial" w:hAnsi="Arial" w:cs="Arial"/>
          <w:sz w:val="22"/>
          <w:szCs w:val="22"/>
          <w:lang w:val="hr-HR"/>
        </w:rPr>
        <w:t>,9% manje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</w:t>
      </w:r>
      <w:r w:rsidR="00DC0B48" w:rsidRPr="004E55B0">
        <w:rPr>
          <w:rFonts w:ascii="Arial" w:hAnsi="Arial" w:cs="Arial"/>
          <w:sz w:val="22"/>
          <w:szCs w:val="22"/>
          <w:lang w:val="hr-HR"/>
        </w:rPr>
        <w:t xml:space="preserve">rashoda 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u odnosu na prethodno razdoblje ili u iznosu </w:t>
      </w:r>
      <w:r w:rsidR="00DC0B48" w:rsidRPr="004E55B0">
        <w:rPr>
          <w:rFonts w:ascii="Arial" w:hAnsi="Arial" w:cs="Arial"/>
          <w:sz w:val="22"/>
          <w:szCs w:val="22"/>
          <w:lang w:val="hr-HR"/>
        </w:rPr>
        <w:t>1.749,92 €</w:t>
      </w:r>
      <w:r w:rsidR="00A97EF8" w:rsidRPr="004E55B0">
        <w:rPr>
          <w:rFonts w:ascii="Arial" w:hAnsi="Arial" w:cs="Arial"/>
          <w:sz w:val="22"/>
          <w:szCs w:val="22"/>
          <w:lang w:val="hr-HR"/>
        </w:rPr>
        <w:t>.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</w:t>
      </w:r>
      <w:r w:rsidR="00A97EF8" w:rsidRPr="004E55B0">
        <w:rPr>
          <w:rFonts w:ascii="Arial" w:hAnsi="Arial" w:cs="Arial"/>
          <w:sz w:val="22"/>
          <w:szCs w:val="22"/>
          <w:lang w:val="hr-HR"/>
        </w:rPr>
        <w:t>Ovi rashodi ovise o stvarnim pot</w:t>
      </w:r>
      <w:r w:rsidR="00DC0B48" w:rsidRPr="004E55B0">
        <w:rPr>
          <w:rFonts w:ascii="Arial" w:hAnsi="Arial" w:cs="Arial"/>
          <w:sz w:val="22"/>
          <w:szCs w:val="22"/>
          <w:lang w:val="hr-HR"/>
        </w:rPr>
        <w:t xml:space="preserve">reba tj. popravcima i kvarovima a zbog smanjenja prihoda za financiranje materijalnih rashoda izvršeni su samo najnužniji popravci. </w:t>
      </w:r>
    </w:p>
    <w:p w14:paraId="28BAA1B1" w14:textId="77777777" w:rsidR="00A97EF8" w:rsidRPr="004E55B0" w:rsidRDefault="00A97EF8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1AD9CF21" w14:textId="0C6FB146" w:rsidR="00A97EF8" w:rsidRPr="004E55B0" w:rsidRDefault="00A97EF8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b/>
          <w:sz w:val="22"/>
          <w:szCs w:val="22"/>
          <w:lang w:val="hr-HR"/>
        </w:rPr>
        <w:t>Bilješka broj 1</w:t>
      </w:r>
      <w:r w:rsidR="00596745" w:rsidRPr="004E55B0">
        <w:rPr>
          <w:rFonts w:ascii="Arial" w:hAnsi="Arial" w:cs="Arial"/>
          <w:b/>
          <w:sz w:val="22"/>
          <w:szCs w:val="22"/>
          <w:lang w:val="hr-HR"/>
        </w:rPr>
        <w:t>8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uz poziciji – šifru  </w:t>
      </w:r>
      <w:r w:rsidR="00CA0C15" w:rsidRPr="004E55B0">
        <w:rPr>
          <w:rFonts w:ascii="Arial" w:hAnsi="Arial" w:cs="Arial"/>
          <w:sz w:val="22"/>
          <w:szCs w:val="22"/>
          <w:lang w:val="hr-HR"/>
        </w:rPr>
        <w:t>3234 K</w:t>
      </w:r>
      <w:r w:rsidR="00F0095D" w:rsidRPr="004E55B0">
        <w:rPr>
          <w:rFonts w:ascii="Arial" w:hAnsi="Arial" w:cs="Arial"/>
          <w:sz w:val="22"/>
          <w:szCs w:val="22"/>
          <w:lang w:val="hr-HR"/>
        </w:rPr>
        <w:t>omunalne usluge</w:t>
      </w:r>
    </w:p>
    <w:p w14:paraId="30EBF7EF" w14:textId="2973D494" w:rsidR="00A97EF8" w:rsidRPr="004E55B0" w:rsidRDefault="00A97EF8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 xml:space="preserve">U izvještajnom razdoblju ostvareno je </w:t>
      </w:r>
      <w:r w:rsidR="00596745" w:rsidRPr="004E55B0">
        <w:rPr>
          <w:rFonts w:ascii="Arial" w:hAnsi="Arial" w:cs="Arial"/>
          <w:sz w:val="22"/>
          <w:szCs w:val="22"/>
          <w:lang w:val="hr-HR"/>
        </w:rPr>
        <w:t>11,2</w:t>
      </w:r>
      <w:r w:rsidRPr="004E55B0">
        <w:rPr>
          <w:rFonts w:ascii="Arial" w:hAnsi="Arial" w:cs="Arial"/>
          <w:sz w:val="22"/>
          <w:szCs w:val="22"/>
          <w:lang w:val="hr-HR"/>
        </w:rPr>
        <w:t>% više</w:t>
      </w:r>
      <w:r w:rsidR="00C4462A">
        <w:rPr>
          <w:rFonts w:ascii="Arial" w:hAnsi="Arial" w:cs="Arial"/>
          <w:sz w:val="22"/>
          <w:szCs w:val="22"/>
          <w:lang w:val="hr-HR"/>
        </w:rPr>
        <w:t xml:space="preserve"> rashoda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u odnosu na prethodno razdoblje ili u iznosu </w:t>
      </w:r>
      <w:r w:rsidR="00596745" w:rsidRPr="004E55B0">
        <w:rPr>
          <w:rFonts w:ascii="Arial" w:hAnsi="Arial" w:cs="Arial"/>
          <w:sz w:val="22"/>
          <w:szCs w:val="22"/>
          <w:lang w:val="hr-HR"/>
        </w:rPr>
        <w:t>548,48€</w:t>
      </w:r>
      <w:r w:rsidRPr="004E55B0">
        <w:rPr>
          <w:rFonts w:ascii="Arial" w:hAnsi="Arial" w:cs="Arial"/>
          <w:sz w:val="22"/>
          <w:szCs w:val="22"/>
          <w:lang w:val="hr-HR"/>
        </w:rPr>
        <w:t>. U ovom izvještajnom razdoblju dodatan trošak u odnosu na prethodnu godinu bila je intervencija</w:t>
      </w:r>
      <w:r w:rsidR="00527852" w:rsidRPr="004E55B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="00527852" w:rsidRPr="004E55B0">
        <w:rPr>
          <w:rFonts w:ascii="Arial" w:hAnsi="Arial" w:cs="Arial"/>
          <w:sz w:val="22"/>
          <w:szCs w:val="22"/>
          <w:lang w:val="hr-HR"/>
        </w:rPr>
        <w:t>od</w:t>
      </w:r>
      <w:r w:rsidRPr="004E55B0">
        <w:rPr>
          <w:rFonts w:ascii="Arial" w:hAnsi="Arial" w:cs="Arial"/>
          <w:sz w:val="22"/>
          <w:szCs w:val="22"/>
          <w:lang w:val="hr-HR"/>
        </w:rPr>
        <w:t>štopavanja</w:t>
      </w:r>
      <w:proofErr w:type="spellEnd"/>
      <w:r w:rsidRPr="004E55B0">
        <w:rPr>
          <w:rFonts w:ascii="Arial" w:hAnsi="Arial" w:cs="Arial"/>
          <w:sz w:val="22"/>
          <w:szCs w:val="22"/>
          <w:lang w:val="hr-HR"/>
        </w:rPr>
        <w:t xml:space="preserve"> sanitarnih čvorova.</w:t>
      </w:r>
    </w:p>
    <w:p w14:paraId="1CB33BAB" w14:textId="77777777" w:rsidR="00596745" w:rsidRPr="004E55B0" w:rsidRDefault="00596745" w:rsidP="00D97A5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5CC353C3" w14:textId="707EB799" w:rsidR="00596745" w:rsidRPr="004E55B0" w:rsidRDefault="00596745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b/>
          <w:sz w:val="22"/>
          <w:szCs w:val="22"/>
          <w:lang w:val="hr-HR"/>
        </w:rPr>
        <w:t>Bilješka broj 19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uz poziciji – šifru  3236 Zdravstvene ili veterinarske usluge</w:t>
      </w:r>
    </w:p>
    <w:p w14:paraId="5C8259F6" w14:textId="77777777" w:rsidR="00440AB2" w:rsidRDefault="00596745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U izvještajnom razdoblju ostvareno je rashoda za zdravstvene ili veterinarske usluge 88,8% više u odnosu na prethodno razdoblje ili u iznosu 2.770,49 €.</w:t>
      </w:r>
      <w:r w:rsidR="00A97EF8" w:rsidRPr="004E55B0">
        <w:rPr>
          <w:rFonts w:ascii="Arial" w:hAnsi="Arial" w:cs="Arial"/>
          <w:sz w:val="22"/>
          <w:szCs w:val="22"/>
          <w:lang w:val="hr-HR"/>
        </w:rPr>
        <w:t xml:space="preserve"> 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Povećanje čini povećanje iznosa za sistematske preglede koji je određen Temeljnim kolektivnim ugovorima. </w:t>
      </w:r>
    </w:p>
    <w:p w14:paraId="1D201763" w14:textId="0FC20D8F" w:rsidR="00A97EF8" w:rsidRPr="004E55B0" w:rsidRDefault="00596745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b/>
          <w:sz w:val="22"/>
          <w:szCs w:val="22"/>
          <w:lang w:val="hr-HR"/>
        </w:rPr>
        <w:lastRenderedPageBreak/>
        <w:t>Bilješka broj 20</w:t>
      </w:r>
      <w:r w:rsidR="00A97EF8" w:rsidRPr="004E55B0">
        <w:rPr>
          <w:rFonts w:ascii="Arial" w:hAnsi="Arial" w:cs="Arial"/>
          <w:sz w:val="22"/>
          <w:szCs w:val="22"/>
          <w:lang w:val="hr-HR"/>
        </w:rPr>
        <w:t xml:space="preserve"> uz poziciju – šifru </w:t>
      </w:r>
      <w:r w:rsidR="00CA0C15" w:rsidRPr="004E55B0">
        <w:rPr>
          <w:rFonts w:ascii="Arial" w:hAnsi="Arial" w:cs="Arial"/>
          <w:sz w:val="22"/>
          <w:szCs w:val="22"/>
          <w:lang w:val="hr-HR"/>
        </w:rPr>
        <w:t>3237 I</w:t>
      </w:r>
      <w:r w:rsidR="00B64360" w:rsidRPr="004E55B0">
        <w:rPr>
          <w:rFonts w:ascii="Arial" w:hAnsi="Arial" w:cs="Arial"/>
          <w:sz w:val="22"/>
          <w:szCs w:val="22"/>
          <w:lang w:val="hr-HR"/>
        </w:rPr>
        <w:t>ntelektualn</w:t>
      </w:r>
      <w:r w:rsidR="00F0095D" w:rsidRPr="004E55B0">
        <w:rPr>
          <w:rFonts w:ascii="Arial" w:hAnsi="Arial" w:cs="Arial"/>
          <w:sz w:val="22"/>
          <w:szCs w:val="22"/>
          <w:lang w:val="hr-HR"/>
        </w:rPr>
        <w:t>e i osobne usluge</w:t>
      </w:r>
    </w:p>
    <w:p w14:paraId="732E0315" w14:textId="6E5B7933" w:rsidR="00B64360" w:rsidRPr="004E55B0" w:rsidRDefault="00A97EF8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U izvještajnom razdoblju ostvareno je rashoda za int</w:t>
      </w:r>
      <w:r w:rsidR="00596745" w:rsidRPr="004E55B0">
        <w:rPr>
          <w:rFonts w:ascii="Arial" w:hAnsi="Arial" w:cs="Arial"/>
          <w:sz w:val="22"/>
          <w:szCs w:val="22"/>
          <w:lang w:val="hr-HR"/>
        </w:rPr>
        <w:t>elektualne i osobne usluge  59,8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% manje u odnosu na prethodno razdoblje ili u iznosu </w:t>
      </w:r>
      <w:r w:rsidR="00596745" w:rsidRPr="004E55B0">
        <w:rPr>
          <w:rFonts w:ascii="Arial" w:hAnsi="Arial" w:cs="Arial"/>
          <w:sz w:val="22"/>
          <w:szCs w:val="22"/>
          <w:lang w:val="hr-HR"/>
        </w:rPr>
        <w:t>887,72 €</w:t>
      </w:r>
      <w:r w:rsidR="00F46EDD" w:rsidRPr="004E55B0">
        <w:rPr>
          <w:rFonts w:ascii="Arial" w:hAnsi="Arial" w:cs="Arial"/>
          <w:sz w:val="22"/>
          <w:szCs w:val="22"/>
          <w:lang w:val="hr-HR"/>
        </w:rPr>
        <w:t>.</w:t>
      </w:r>
      <w:r w:rsidR="002E6492" w:rsidRPr="004E55B0">
        <w:rPr>
          <w:rFonts w:ascii="Arial" w:hAnsi="Arial" w:cs="Arial"/>
          <w:sz w:val="22"/>
          <w:szCs w:val="22"/>
          <w:lang w:val="hr-HR"/>
        </w:rPr>
        <w:t xml:space="preserve"> </w:t>
      </w:r>
      <w:r w:rsidR="00256B5A" w:rsidRPr="004E55B0">
        <w:rPr>
          <w:rFonts w:ascii="Arial" w:hAnsi="Arial" w:cs="Arial"/>
          <w:sz w:val="22"/>
          <w:szCs w:val="22"/>
          <w:lang w:val="hr-HR"/>
        </w:rPr>
        <w:t>U prethod</w:t>
      </w:r>
      <w:r w:rsidR="00F46EDD" w:rsidRPr="004E55B0">
        <w:rPr>
          <w:rFonts w:ascii="Arial" w:hAnsi="Arial" w:cs="Arial"/>
          <w:sz w:val="22"/>
          <w:szCs w:val="22"/>
          <w:lang w:val="hr-HR"/>
        </w:rPr>
        <w:t xml:space="preserve">noj godini trošak po ovoj šifri </w:t>
      </w:r>
      <w:r w:rsidR="00256B5A" w:rsidRPr="004E55B0">
        <w:rPr>
          <w:rFonts w:ascii="Arial" w:hAnsi="Arial" w:cs="Arial"/>
          <w:sz w:val="22"/>
          <w:szCs w:val="22"/>
          <w:lang w:val="hr-HR"/>
        </w:rPr>
        <w:t xml:space="preserve">bio je veći zbog </w:t>
      </w:r>
      <w:r w:rsidR="00596745" w:rsidRPr="004E55B0">
        <w:rPr>
          <w:rFonts w:ascii="Arial" w:hAnsi="Arial" w:cs="Arial"/>
          <w:sz w:val="22"/>
          <w:szCs w:val="22"/>
          <w:lang w:val="hr-HR"/>
        </w:rPr>
        <w:t xml:space="preserve">isplate autorskih honorara a na teret ŽSV-a i zbog većeg broja provjera vjerodostojnosti diploma. </w:t>
      </w:r>
    </w:p>
    <w:p w14:paraId="28737F09" w14:textId="77777777" w:rsidR="00C4462A" w:rsidRDefault="00C4462A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0746D928" w14:textId="77777777" w:rsidR="00C4462A" w:rsidRDefault="00256B5A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b/>
          <w:sz w:val="22"/>
          <w:szCs w:val="22"/>
          <w:lang w:val="hr-HR"/>
        </w:rPr>
        <w:t xml:space="preserve">Bilješka broj </w:t>
      </w:r>
      <w:r w:rsidR="00E7408B" w:rsidRPr="004E55B0">
        <w:rPr>
          <w:rFonts w:ascii="Arial" w:hAnsi="Arial" w:cs="Arial"/>
          <w:b/>
          <w:sz w:val="22"/>
          <w:szCs w:val="22"/>
          <w:lang w:val="hr-HR"/>
        </w:rPr>
        <w:t>21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uz poziciju </w:t>
      </w:r>
      <w:r w:rsidR="00C97AB7" w:rsidRPr="004E55B0">
        <w:rPr>
          <w:rFonts w:ascii="Arial" w:hAnsi="Arial" w:cs="Arial"/>
          <w:sz w:val="22"/>
          <w:szCs w:val="22"/>
          <w:lang w:val="hr-HR"/>
        </w:rPr>
        <w:t xml:space="preserve">- 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šifru </w:t>
      </w:r>
      <w:r w:rsidR="00CA0C15" w:rsidRPr="004E55B0">
        <w:rPr>
          <w:rFonts w:ascii="Arial" w:hAnsi="Arial" w:cs="Arial"/>
          <w:sz w:val="22"/>
          <w:szCs w:val="22"/>
          <w:lang w:val="hr-HR"/>
        </w:rPr>
        <w:t>3239 O</w:t>
      </w:r>
      <w:r w:rsidR="00B64360" w:rsidRPr="004E55B0">
        <w:rPr>
          <w:rFonts w:ascii="Arial" w:hAnsi="Arial" w:cs="Arial"/>
          <w:sz w:val="22"/>
          <w:szCs w:val="22"/>
          <w:lang w:val="hr-HR"/>
        </w:rPr>
        <w:t>st</w:t>
      </w:r>
      <w:r w:rsidR="00F0095D" w:rsidRPr="004E55B0">
        <w:rPr>
          <w:rFonts w:ascii="Arial" w:hAnsi="Arial" w:cs="Arial"/>
          <w:sz w:val="22"/>
          <w:szCs w:val="22"/>
          <w:lang w:val="hr-HR"/>
        </w:rPr>
        <w:t>ale usluge</w:t>
      </w:r>
    </w:p>
    <w:p w14:paraId="571C624C" w14:textId="44058522" w:rsidR="00256B5A" w:rsidRPr="004E55B0" w:rsidRDefault="00256B5A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 xml:space="preserve">U izvještajnom razdoblju ostvareno </w:t>
      </w:r>
      <w:r w:rsidR="00C87A28" w:rsidRPr="004E55B0">
        <w:rPr>
          <w:rFonts w:ascii="Arial" w:hAnsi="Arial" w:cs="Arial"/>
          <w:sz w:val="22"/>
          <w:szCs w:val="22"/>
          <w:lang w:val="hr-HR"/>
        </w:rPr>
        <w:t>je rashoda za ostale usluge 33,7</w:t>
      </w:r>
      <w:r w:rsidRPr="004E55B0">
        <w:rPr>
          <w:rFonts w:ascii="Arial" w:hAnsi="Arial" w:cs="Arial"/>
          <w:sz w:val="22"/>
          <w:szCs w:val="22"/>
          <w:lang w:val="hr-HR"/>
        </w:rPr>
        <w:t>% manje u odnosu na prethodno razd</w:t>
      </w:r>
      <w:r w:rsidR="00C87A28" w:rsidRPr="004E55B0">
        <w:rPr>
          <w:rFonts w:ascii="Arial" w:hAnsi="Arial" w:cs="Arial"/>
          <w:sz w:val="22"/>
          <w:szCs w:val="22"/>
          <w:lang w:val="hr-HR"/>
        </w:rPr>
        <w:t>oblje ili u iznosu 1.456,32 €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. U prethodnoj godini </w:t>
      </w:r>
      <w:r w:rsidR="00DB7D56" w:rsidRPr="004E55B0">
        <w:rPr>
          <w:rFonts w:ascii="Arial" w:hAnsi="Arial" w:cs="Arial"/>
          <w:sz w:val="22"/>
          <w:szCs w:val="22"/>
          <w:lang w:val="hr-HR"/>
        </w:rPr>
        <w:t xml:space="preserve">dodatni rashod  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je </w:t>
      </w:r>
      <w:r w:rsidR="00DB7D56" w:rsidRPr="004E55B0">
        <w:rPr>
          <w:rFonts w:ascii="Arial" w:hAnsi="Arial" w:cs="Arial"/>
          <w:sz w:val="22"/>
          <w:szCs w:val="22"/>
          <w:lang w:val="hr-HR"/>
        </w:rPr>
        <w:t xml:space="preserve">bio </w:t>
      </w:r>
      <w:r w:rsidRPr="004E55B0">
        <w:rPr>
          <w:rFonts w:ascii="Arial" w:hAnsi="Arial" w:cs="Arial"/>
          <w:sz w:val="22"/>
          <w:szCs w:val="22"/>
          <w:lang w:val="hr-HR"/>
        </w:rPr>
        <w:t>trošak usluge tiskanja priručnika za dopunsko učenje hrvatskoj jezika koji s</w:t>
      </w:r>
      <w:r w:rsidR="00DB7D56" w:rsidRPr="004E55B0">
        <w:rPr>
          <w:rFonts w:ascii="Arial" w:hAnsi="Arial" w:cs="Arial"/>
          <w:sz w:val="22"/>
          <w:szCs w:val="22"/>
          <w:lang w:val="hr-HR"/>
        </w:rPr>
        <w:t xml:space="preserve">e financirao donacijom </w:t>
      </w:r>
    </w:p>
    <w:p w14:paraId="76F3D19A" w14:textId="77777777" w:rsidR="00256B5A" w:rsidRPr="004E55B0" w:rsidRDefault="00256B5A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41B841E1" w14:textId="3F311BA6" w:rsidR="00E7408B" w:rsidRPr="004E55B0" w:rsidRDefault="00E7408B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b/>
          <w:sz w:val="22"/>
          <w:szCs w:val="22"/>
          <w:lang w:val="hr-HR"/>
        </w:rPr>
        <w:t>Bilješka broj 22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uz poziciju - šifru 3295 Pristojbe i naknade</w:t>
      </w:r>
    </w:p>
    <w:p w14:paraId="6BE8169C" w14:textId="42A630D8" w:rsidR="00E7408B" w:rsidRPr="004E55B0" w:rsidRDefault="00E7408B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U izvještajnom razdoblju ostvareno je rashoda za pristojbe i naknade 29,7% manje u odnosu na prethodno razdoblje ili u iznosu 1.094,00 €. U prethodnoj godini škola je plaćala sudske pristojbe za tužbe zaposlenika. Škola je izvršila sve svoje obveze po pokrenutim sudskim sporovima te nema više troškova vezanih uz tužbe zaposlenika u tekućoj godini.</w:t>
      </w:r>
    </w:p>
    <w:p w14:paraId="75E10020" w14:textId="77777777" w:rsidR="00BC1DFF" w:rsidRPr="004E55B0" w:rsidRDefault="00BC1DFF" w:rsidP="00D97A5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02BCF28A" w14:textId="16D44B9D" w:rsidR="00256B5A" w:rsidRPr="004E55B0" w:rsidRDefault="00E7408B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b/>
          <w:sz w:val="22"/>
          <w:szCs w:val="22"/>
          <w:lang w:val="hr-HR"/>
        </w:rPr>
        <w:t>Bilješka broj 23</w:t>
      </w:r>
      <w:r w:rsidR="00256B5A" w:rsidRPr="004E55B0">
        <w:rPr>
          <w:rFonts w:ascii="Arial" w:hAnsi="Arial" w:cs="Arial"/>
          <w:sz w:val="22"/>
          <w:szCs w:val="22"/>
          <w:lang w:val="hr-HR"/>
        </w:rPr>
        <w:t xml:space="preserve"> uz poziciju </w:t>
      </w:r>
      <w:r w:rsidR="00C97AB7" w:rsidRPr="004E55B0">
        <w:rPr>
          <w:rFonts w:ascii="Arial" w:hAnsi="Arial" w:cs="Arial"/>
          <w:sz w:val="22"/>
          <w:szCs w:val="22"/>
          <w:lang w:val="hr-HR"/>
        </w:rPr>
        <w:t xml:space="preserve">- </w:t>
      </w:r>
      <w:r w:rsidR="00256B5A" w:rsidRPr="004E55B0">
        <w:rPr>
          <w:rFonts w:ascii="Arial" w:hAnsi="Arial" w:cs="Arial"/>
          <w:sz w:val="22"/>
          <w:szCs w:val="22"/>
          <w:lang w:val="hr-HR"/>
        </w:rPr>
        <w:t>šifru 3296 Troškovi sudskih postupaka</w:t>
      </w:r>
    </w:p>
    <w:p w14:paraId="25B159B2" w14:textId="77777777" w:rsidR="00256B5A" w:rsidRPr="004E55B0" w:rsidRDefault="00256B5A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 xml:space="preserve">U izvještajnom razdoblju nije ostvaren rashod troškovi sudskih postupaka.  Škola je u 2022. izvršila sve svoje obveze prema </w:t>
      </w:r>
      <w:r w:rsidR="00C97AB7" w:rsidRPr="004E55B0">
        <w:rPr>
          <w:rFonts w:ascii="Arial" w:hAnsi="Arial" w:cs="Arial"/>
          <w:sz w:val="22"/>
          <w:szCs w:val="22"/>
          <w:lang w:val="hr-HR"/>
        </w:rPr>
        <w:t xml:space="preserve">pravomoćnim </w:t>
      </w:r>
      <w:r w:rsidRPr="004E55B0">
        <w:rPr>
          <w:rFonts w:ascii="Arial" w:hAnsi="Arial" w:cs="Arial"/>
          <w:sz w:val="22"/>
          <w:szCs w:val="22"/>
          <w:lang w:val="hr-HR"/>
        </w:rPr>
        <w:t>sudskim presudama koje se su se odnosile na tužbe zaposlenika</w:t>
      </w:r>
      <w:r w:rsidR="00C97AB7" w:rsidRPr="004E55B0">
        <w:rPr>
          <w:rFonts w:ascii="Arial" w:hAnsi="Arial" w:cs="Arial"/>
          <w:sz w:val="22"/>
          <w:szCs w:val="22"/>
          <w:lang w:val="hr-HR"/>
        </w:rPr>
        <w:t xml:space="preserve"> za isplatu razlike plaće</w:t>
      </w:r>
      <w:r w:rsidRPr="004E55B0">
        <w:rPr>
          <w:rFonts w:ascii="Arial" w:hAnsi="Arial" w:cs="Arial"/>
          <w:sz w:val="22"/>
          <w:szCs w:val="22"/>
          <w:lang w:val="hr-HR"/>
        </w:rPr>
        <w:t>.</w:t>
      </w:r>
    </w:p>
    <w:p w14:paraId="1FCAD909" w14:textId="77777777" w:rsidR="00256B5A" w:rsidRPr="004E55B0" w:rsidRDefault="00256B5A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43F4F0CE" w14:textId="0711FEA1" w:rsidR="00256B5A" w:rsidRPr="004E55B0" w:rsidRDefault="00693B5B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b/>
          <w:sz w:val="22"/>
          <w:szCs w:val="22"/>
          <w:lang w:val="hr-HR"/>
        </w:rPr>
        <w:t>Bilješka broj 24</w:t>
      </w:r>
      <w:r w:rsidR="00256B5A" w:rsidRPr="004E55B0">
        <w:rPr>
          <w:rFonts w:ascii="Arial" w:hAnsi="Arial" w:cs="Arial"/>
          <w:sz w:val="22"/>
          <w:szCs w:val="22"/>
          <w:lang w:val="hr-HR"/>
        </w:rPr>
        <w:t xml:space="preserve"> uz poziciju </w:t>
      </w:r>
      <w:r w:rsidR="00C97AB7" w:rsidRPr="004E55B0">
        <w:rPr>
          <w:rFonts w:ascii="Arial" w:hAnsi="Arial" w:cs="Arial"/>
          <w:sz w:val="22"/>
          <w:szCs w:val="22"/>
          <w:lang w:val="hr-HR"/>
        </w:rPr>
        <w:t xml:space="preserve">- </w:t>
      </w:r>
      <w:r w:rsidR="00256B5A" w:rsidRPr="004E55B0">
        <w:rPr>
          <w:rFonts w:ascii="Arial" w:hAnsi="Arial" w:cs="Arial"/>
          <w:sz w:val="22"/>
          <w:szCs w:val="22"/>
          <w:lang w:val="hr-HR"/>
        </w:rPr>
        <w:t xml:space="preserve">šifru </w:t>
      </w:r>
      <w:r w:rsidR="00CA0C15" w:rsidRPr="004E55B0">
        <w:rPr>
          <w:rFonts w:ascii="Arial" w:hAnsi="Arial" w:cs="Arial"/>
          <w:sz w:val="22"/>
          <w:szCs w:val="22"/>
          <w:lang w:val="hr-HR"/>
        </w:rPr>
        <w:t>3299 Ostali nespomenuti rashodi poslovanja</w:t>
      </w:r>
    </w:p>
    <w:p w14:paraId="26C6F411" w14:textId="6D1098B0" w:rsidR="00C97AB7" w:rsidRPr="004E55B0" w:rsidRDefault="00256B5A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U izvještajnom razdoblju ostvareno je rashoda za ostale nesp</w:t>
      </w:r>
      <w:r w:rsidR="00693B5B" w:rsidRPr="004E55B0">
        <w:rPr>
          <w:rFonts w:ascii="Arial" w:hAnsi="Arial" w:cs="Arial"/>
          <w:sz w:val="22"/>
          <w:szCs w:val="22"/>
          <w:lang w:val="hr-HR"/>
        </w:rPr>
        <w:t>omenute rashode poslovanja 77,3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% više u odnosu na prethodno razdoblje ili u iznosu </w:t>
      </w:r>
      <w:r w:rsidR="00693B5B" w:rsidRPr="004E55B0">
        <w:rPr>
          <w:rFonts w:ascii="Arial" w:hAnsi="Arial" w:cs="Arial"/>
          <w:sz w:val="22"/>
          <w:szCs w:val="22"/>
          <w:lang w:val="hr-HR"/>
        </w:rPr>
        <w:t>8.862,87 €</w:t>
      </w:r>
      <w:r w:rsidRPr="004E55B0">
        <w:rPr>
          <w:rFonts w:ascii="Arial" w:hAnsi="Arial" w:cs="Arial"/>
          <w:sz w:val="22"/>
          <w:szCs w:val="22"/>
          <w:lang w:val="hr-HR"/>
        </w:rPr>
        <w:t>.</w:t>
      </w:r>
      <w:r w:rsidR="00C25F47" w:rsidRPr="004E55B0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398DF2DD" w14:textId="654EE073" w:rsidR="00C97AB7" w:rsidRPr="004E55B0" w:rsidRDefault="00C97AB7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U odnosu na prethodnu godinu</w:t>
      </w:r>
      <w:r w:rsidR="00D55A96" w:rsidRPr="004E55B0">
        <w:rPr>
          <w:rFonts w:ascii="Arial" w:hAnsi="Arial" w:cs="Arial"/>
          <w:sz w:val="22"/>
          <w:szCs w:val="22"/>
          <w:lang w:val="hr-HR"/>
        </w:rPr>
        <w:t>,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kada su još na snazi bile epidemiološke mjere</w:t>
      </w:r>
      <w:r w:rsidR="00D55A96" w:rsidRPr="004E55B0">
        <w:rPr>
          <w:rFonts w:ascii="Arial" w:hAnsi="Arial" w:cs="Arial"/>
          <w:sz w:val="22"/>
          <w:szCs w:val="22"/>
          <w:lang w:val="hr-HR"/>
        </w:rPr>
        <w:t>,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u ovom izvještajnom razdoblju provodilo se više </w:t>
      </w:r>
      <w:proofErr w:type="spellStart"/>
      <w:r w:rsidR="00D55A96" w:rsidRPr="004E55B0">
        <w:rPr>
          <w:rFonts w:ascii="Arial" w:hAnsi="Arial" w:cs="Arial"/>
          <w:sz w:val="22"/>
          <w:szCs w:val="22"/>
          <w:lang w:val="hr-HR"/>
        </w:rPr>
        <w:t>izvanučioničkih</w:t>
      </w:r>
      <w:proofErr w:type="spellEnd"/>
      <w:r w:rsidRPr="004E55B0">
        <w:rPr>
          <w:rFonts w:ascii="Arial" w:hAnsi="Arial" w:cs="Arial"/>
          <w:sz w:val="22"/>
          <w:szCs w:val="22"/>
          <w:lang w:val="hr-HR"/>
        </w:rPr>
        <w:t xml:space="preserve"> i terenskih nastava. </w:t>
      </w:r>
    </w:p>
    <w:p w14:paraId="15AAD517" w14:textId="77777777" w:rsidR="00C97AB7" w:rsidRPr="004E55B0" w:rsidRDefault="00C97AB7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55BD8DCC" w14:textId="51F525F0" w:rsidR="00C97AB7" w:rsidRPr="004E55B0" w:rsidRDefault="00693B5B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b/>
          <w:sz w:val="22"/>
          <w:szCs w:val="22"/>
          <w:lang w:val="hr-HR"/>
        </w:rPr>
        <w:t>Bilješka broj 25</w:t>
      </w:r>
      <w:r w:rsidR="00C97AB7" w:rsidRPr="004E55B0">
        <w:rPr>
          <w:rFonts w:ascii="Arial" w:hAnsi="Arial" w:cs="Arial"/>
          <w:sz w:val="22"/>
          <w:szCs w:val="22"/>
          <w:lang w:val="hr-HR"/>
        </w:rPr>
        <w:t xml:space="preserve"> uz poziciju – šifru </w:t>
      </w:r>
      <w:r w:rsidR="00CA0C15" w:rsidRPr="004E55B0">
        <w:rPr>
          <w:rFonts w:ascii="Arial" w:hAnsi="Arial" w:cs="Arial"/>
          <w:sz w:val="22"/>
          <w:szCs w:val="22"/>
          <w:lang w:val="hr-HR"/>
        </w:rPr>
        <w:t>3433 Zatezne kamate</w:t>
      </w:r>
    </w:p>
    <w:p w14:paraId="63F5BF06" w14:textId="77777777" w:rsidR="00CA0C15" w:rsidRPr="004E55B0" w:rsidRDefault="00C97AB7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U izvještajnom razdoblju nije ostvaren rashod zateznih kamata.  Škola je u 2022. izvršila sve svoje obveze prema pravomoćnim sudskim presudama koje se su se odnosile na tužbe zaposlenika za isplatu razlike plaće te su isplaćene</w:t>
      </w:r>
      <w:r w:rsidR="00C25F47" w:rsidRPr="004E55B0">
        <w:rPr>
          <w:rFonts w:ascii="Arial" w:hAnsi="Arial" w:cs="Arial"/>
          <w:sz w:val="22"/>
          <w:szCs w:val="22"/>
          <w:lang w:val="hr-HR"/>
        </w:rPr>
        <w:t xml:space="preserve"> kamate po sudskim presudama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. </w:t>
      </w:r>
    </w:p>
    <w:p w14:paraId="3E9FFA2D" w14:textId="77777777" w:rsidR="00D55A96" w:rsidRPr="004E55B0" w:rsidRDefault="00D55A96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647F689E" w14:textId="2DB18029" w:rsidR="00C97AB7" w:rsidRPr="004E55B0" w:rsidRDefault="00C97AB7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b/>
          <w:sz w:val="22"/>
          <w:szCs w:val="22"/>
          <w:lang w:val="hr-HR"/>
        </w:rPr>
        <w:t>Bilješka broj 2</w:t>
      </w:r>
      <w:r w:rsidR="00693B5B" w:rsidRPr="004E55B0">
        <w:rPr>
          <w:rFonts w:ascii="Arial" w:hAnsi="Arial" w:cs="Arial"/>
          <w:b/>
          <w:sz w:val="22"/>
          <w:szCs w:val="22"/>
          <w:lang w:val="hr-HR"/>
        </w:rPr>
        <w:t>6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uz poziciju – šifru 3812 Tekuće donacije u naravi </w:t>
      </w:r>
    </w:p>
    <w:p w14:paraId="06DD52EA" w14:textId="21A4820C" w:rsidR="00C97AB7" w:rsidRPr="004E55B0" w:rsidRDefault="00C97AB7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Na poziciji – šifri 3812 iskazano je os</w:t>
      </w:r>
      <w:r w:rsidR="00693B5B" w:rsidRPr="004E55B0">
        <w:rPr>
          <w:rFonts w:ascii="Arial" w:hAnsi="Arial" w:cs="Arial"/>
          <w:sz w:val="22"/>
          <w:szCs w:val="22"/>
          <w:lang w:val="hr-HR"/>
        </w:rPr>
        <w:t>tvarenje u iznosu 1.031,74 €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jer su prema Odluci o kriterijima i načinu dodjele sredstava radi opskrbe školskih ustanova primljena sredstva za nabavu menstrualnih higijenskih potrepština.</w:t>
      </w:r>
      <w:r w:rsidR="00CC5CE2" w:rsidRPr="004E55B0">
        <w:rPr>
          <w:rFonts w:ascii="Arial" w:hAnsi="Arial" w:cs="Arial"/>
          <w:sz w:val="22"/>
          <w:szCs w:val="22"/>
          <w:lang w:val="hr-HR"/>
        </w:rPr>
        <w:t xml:space="preserve"> Ovu vrstu rashoda škola ima po prvi put.</w:t>
      </w:r>
    </w:p>
    <w:p w14:paraId="73C2827E" w14:textId="77777777" w:rsidR="00CC5CE2" w:rsidRPr="004E55B0" w:rsidRDefault="00CC5CE2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0815116A" w14:textId="2AA343E4" w:rsidR="00CC5CE2" w:rsidRPr="004E55B0" w:rsidRDefault="00CC5CE2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b/>
          <w:sz w:val="22"/>
          <w:szCs w:val="22"/>
          <w:lang w:val="hr-HR"/>
        </w:rPr>
        <w:t>Bilješka broj 2</w:t>
      </w:r>
      <w:r w:rsidR="00693B5B" w:rsidRPr="004E55B0">
        <w:rPr>
          <w:rFonts w:ascii="Arial" w:hAnsi="Arial" w:cs="Arial"/>
          <w:b/>
          <w:sz w:val="22"/>
          <w:szCs w:val="22"/>
          <w:lang w:val="hr-HR"/>
        </w:rPr>
        <w:t>7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uz poziciju – šifru 4221 Uredska oprema i namještaj</w:t>
      </w:r>
      <w:r w:rsidR="00A454A6" w:rsidRPr="004E55B0">
        <w:rPr>
          <w:rFonts w:ascii="Arial" w:hAnsi="Arial" w:cs="Arial"/>
          <w:sz w:val="22"/>
          <w:szCs w:val="22"/>
          <w:lang w:val="hr-HR"/>
        </w:rPr>
        <w:t xml:space="preserve">, 4222 Komunikacijska oprema, 4226 Sportska i glazbena oprema 4227 Uređaji strojevi i oprema za ostale namjene, </w:t>
      </w:r>
    </w:p>
    <w:p w14:paraId="0BC99090" w14:textId="290E7E5A" w:rsidR="00A454A6" w:rsidRPr="004E55B0" w:rsidRDefault="00CC5CE2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Na poziciji</w:t>
      </w:r>
      <w:r w:rsidR="00A454A6" w:rsidRPr="004E55B0">
        <w:rPr>
          <w:rFonts w:ascii="Arial" w:hAnsi="Arial" w:cs="Arial"/>
          <w:sz w:val="22"/>
          <w:szCs w:val="22"/>
          <w:lang w:val="hr-HR"/>
        </w:rPr>
        <w:t xml:space="preserve"> – šifri 422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</w:t>
      </w:r>
      <w:r w:rsidR="00693B5B" w:rsidRPr="004E55B0">
        <w:rPr>
          <w:rFonts w:ascii="Arial" w:hAnsi="Arial" w:cs="Arial"/>
          <w:sz w:val="22"/>
          <w:szCs w:val="22"/>
          <w:lang w:val="hr-HR"/>
        </w:rPr>
        <w:t xml:space="preserve">U izvještajnom razdoblju ostvareno </w:t>
      </w:r>
      <w:r w:rsidR="00A454A6" w:rsidRPr="004E55B0">
        <w:rPr>
          <w:rFonts w:ascii="Arial" w:hAnsi="Arial" w:cs="Arial"/>
          <w:sz w:val="22"/>
          <w:szCs w:val="22"/>
          <w:lang w:val="hr-HR"/>
        </w:rPr>
        <w:t>je rashoda za nabavu postrojenja i opreme 68,7</w:t>
      </w:r>
      <w:r w:rsidR="00693B5B" w:rsidRPr="004E55B0">
        <w:rPr>
          <w:rFonts w:ascii="Arial" w:hAnsi="Arial" w:cs="Arial"/>
          <w:sz w:val="22"/>
          <w:szCs w:val="22"/>
          <w:lang w:val="hr-HR"/>
        </w:rPr>
        <w:t xml:space="preserve">% manje u odnosu na prethodno razdoblje ili u iznosu </w:t>
      </w:r>
      <w:r w:rsidR="00A454A6" w:rsidRPr="004E55B0">
        <w:rPr>
          <w:rFonts w:ascii="Arial" w:hAnsi="Arial" w:cs="Arial"/>
          <w:sz w:val="22"/>
          <w:szCs w:val="22"/>
          <w:lang w:val="hr-HR"/>
        </w:rPr>
        <w:t>13.687,98</w:t>
      </w:r>
      <w:r w:rsidR="00693B5B" w:rsidRPr="004E55B0">
        <w:rPr>
          <w:rFonts w:ascii="Arial" w:hAnsi="Arial" w:cs="Arial"/>
          <w:sz w:val="22"/>
          <w:szCs w:val="22"/>
          <w:lang w:val="hr-HR"/>
        </w:rPr>
        <w:t xml:space="preserve"> €. </w:t>
      </w:r>
    </w:p>
    <w:p w14:paraId="0DAC92B4" w14:textId="504C483A" w:rsidR="00A454A6" w:rsidRPr="004E55B0" w:rsidRDefault="00A454A6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Smanjenje rashoda ovisi o sredstvima financiranja i potrebama škole. U prethodnoj godini prihodom Općine financirana je nabava informatičke opreme za jednu učionicu</w:t>
      </w:r>
      <w:r w:rsidR="00A211C7">
        <w:rPr>
          <w:rFonts w:ascii="Arial" w:hAnsi="Arial" w:cs="Arial"/>
          <w:sz w:val="22"/>
          <w:szCs w:val="22"/>
          <w:lang w:val="hr-HR"/>
        </w:rPr>
        <w:t>,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a u tekućoj kupljena su prijenosna računala, fotoaparat i digitalni </w:t>
      </w:r>
      <w:proofErr w:type="spellStart"/>
      <w:r w:rsidRPr="004E55B0">
        <w:rPr>
          <w:rFonts w:ascii="Arial" w:hAnsi="Arial" w:cs="Arial"/>
          <w:sz w:val="22"/>
          <w:szCs w:val="22"/>
          <w:lang w:val="hr-HR"/>
        </w:rPr>
        <w:t>logopedski</w:t>
      </w:r>
      <w:proofErr w:type="spellEnd"/>
      <w:r w:rsidRPr="004E55B0">
        <w:rPr>
          <w:rFonts w:ascii="Arial" w:hAnsi="Arial" w:cs="Arial"/>
          <w:sz w:val="22"/>
          <w:szCs w:val="22"/>
          <w:lang w:val="hr-HR"/>
        </w:rPr>
        <w:t xml:space="preserve"> set.</w:t>
      </w:r>
      <w:r w:rsidR="00F45A79" w:rsidRPr="004E55B0">
        <w:rPr>
          <w:rFonts w:ascii="Arial" w:hAnsi="Arial" w:cs="Arial"/>
          <w:sz w:val="22"/>
          <w:szCs w:val="22"/>
          <w:lang w:val="hr-HR"/>
        </w:rPr>
        <w:t xml:space="preserve"> U prethodnoj godini nabavljena je i oprema sredstvima </w:t>
      </w:r>
      <w:proofErr w:type="spellStart"/>
      <w:r w:rsidR="00F45A79" w:rsidRPr="004E55B0">
        <w:rPr>
          <w:rFonts w:ascii="Arial" w:hAnsi="Arial" w:cs="Arial"/>
          <w:sz w:val="22"/>
          <w:szCs w:val="22"/>
          <w:lang w:val="hr-HR"/>
        </w:rPr>
        <w:t>Erasmus</w:t>
      </w:r>
      <w:proofErr w:type="spellEnd"/>
      <w:r w:rsidR="00F45A79" w:rsidRPr="004E55B0">
        <w:rPr>
          <w:rFonts w:ascii="Arial" w:hAnsi="Arial" w:cs="Arial"/>
          <w:sz w:val="22"/>
          <w:szCs w:val="22"/>
          <w:lang w:val="hr-HR"/>
        </w:rPr>
        <w:t xml:space="preserve"> projekta. </w:t>
      </w:r>
    </w:p>
    <w:p w14:paraId="54705E83" w14:textId="77777777" w:rsidR="00F45A79" w:rsidRPr="004E55B0" w:rsidRDefault="00F45A79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228EDC9A" w14:textId="77777777" w:rsidR="00440AB2" w:rsidRDefault="00440AB2" w:rsidP="00D97A5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5DB1B584" w14:textId="77777777" w:rsidR="00440AB2" w:rsidRDefault="00440AB2" w:rsidP="00D97A5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75E6BBE0" w14:textId="44F18BEB" w:rsidR="00F45A79" w:rsidRPr="004E55B0" w:rsidRDefault="00F45A79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b/>
          <w:sz w:val="22"/>
          <w:szCs w:val="22"/>
          <w:lang w:val="hr-HR"/>
        </w:rPr>
        <w:lastRenderedPageBreak/>
        <w:t xml:space="preserve">Bilješka broj 28 </w:t>
      </w:r>
      <w:r w:rsidRPr="004E55B0">
        <w:rPr>
          <w:rFonts w:ascii="Arial" w:hAnsi="Arial" w:cs="Arial"/>
          <w:sz w:val="22"/>
          <w:szCs w:val="22"/>
          <w:lang w:val="hr-HR"/>
        </w:rPr>
        <w:t>uz poziciju – šifru 4241 Knjige</w:t>
      </w:r>
    </w:p>
    <w:p w14:paraId="6CF31821" w14:textId="05BC0CAC" w:rsidR="00F45A79" w:rsidRPr="004E55B0" w:rsidRDefault="00F45A79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U izvještajnom razdoblju ostvareno je rashoda za knjige 16,3% više u odnosu na prethodno razdoblje ili u iznosu 934,73 €.</w:t>
      </w:r>
    </w:p>
    <w:p w14:paraId="2CE5C4CF" w14:textId="75D112AF" w:rsidR="00F45A79" w:rsidRPr="004E55B0" w:rsidRDefault="00F45A79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 xml:space="preserve">Trošak koji se razlikuje od prethodne godine je  nabava knjiga za knjižnicu sredstvima iz donacije trgovačkog društva. </w:t>
      </w:r>
    </w:p>
    <w:p w14:paraId="2F2655D0" w14:textId="77777777" w:rsidR="00A454A6" w:rsidRPr="004E55B0" w:rsidRDefault="00A454A6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0DF4953A" w14:textId="700169CB" w:rsidR="00F45A79" w:rsidRPr="004E55B0" w:rsidRDefault="00CC5CE2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b/>
          <w:sz w:val="22"/>
          <w:szCs w:val="22"/>
          <w:lang w:val="hr-HR"/>
        </w:rPr>
        <w:t xml:space="preserve">Bilješka broj </w:t>
      </w:r>
      <w:r w:rsidR="00F45A79" w:rsidRPr="004E55B0">
        <w:rPr>
          <w:rFonts w:ascii="Arial" w:hAnsi="Arial" w:cs="Arial"/>
          <w:b/>
          <w:sz w:val="22"/>
          <w:szCs w:val="22"/>
          <w:lang w:val="hr-HR"/>
        </w:rPr>
        <w:t xml:space="preserve">29 </w:t>
      </w:r>
      <w:r w:rsidR="00044ABC" w:rsidRPr="004E55B0">
        <w:rPr>
          <w:rFonts w:ascii="Arial" w:hAnsi="Arial" w:cs="Arial"/>
          <w:b/>
          <w:sz w:val="22"/>
          <w:szCs w:val="22"/>
          <w:lang w:val="hr-HR"/>
        </w:rPr>
        <w:t xml:space="preserve">uz </w:t>
      </w:r>
      <w:r w:rsidR="00F45A79" w:rsidRPr="004E55B0">
        <w:rPr>
          <w:rFonts w:ascii="Arial" w:hAnsi="Arial" w:cs="Arial"/>
          <w:sz w:val="22"/>
          <w:szCs w:val="22"/>
          <w:lang w:val="hr-HR"/>
        </w:rPr>
        <w:t>poziciju – šifru 451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</w:t>
      </w:r>
      <w:r w:rsidR="00F45A79" w:rsidRPr="004E55B0">
        <w:rPr>
          <w:rFonts w:ascii="Arial" w:hAnsi="Arial" w:cs="Arial"/>
          <w:sz w:val="22"/>
          <w:szCs w:val="22"/>
          <w:lang w:val="hr-HR"/>
        </w:rPr>
        <w:t>Dodatna ulaganja na građevinskim objektima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62F821DE" w14:textId="77777777" w:rsidR="00044ABC" w:rsidRPr="004E55B0" w:rsidRDefault="00F45A79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U izvještajnom razdoblju nastalo je ostvarenje rashoda za dodatna ulaganja na građevinskim obje</w:t>
      </w:r>
      <w:r w:rsidR="000719ED" w:rsidRPr="004E55B0">
        <w:rPr>
          <w:rFonts w:ascii="Arial" w:hAnsi="Arial" w:cs="Arial"/>
          <w:sz w:val="22"/>
          <w:szCs w:val="22"/>
          <w:lang w:val="hr-HR"/>
        </w:rPr>
        <w:t>k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tima u iznosu </w:t>
      </w:r>
      <w:r w:rsidR="00CC5CE2" w:rsidRPr="004E55B0">
        <w:rPr>
          <w:rFonts w:ascii="Arial" w:hAnsi="Arial" w:cs="Arial"/>
          <w:sz w:val="22"/>
          <w:szCs w:val="22"/>
          <w:lang w:val="hr-HR"/>
        </w:rPr>
        <w:t xml:space="preserve"> </w:t>
      </w:r>
      <w:r w:rsidRPr="004E55B0">
        <w:rPr>
          <w:rFonts w:ascii="Arial" w:hAnsi="Arial" w:cs="Arial"/>
          <w:sz w:val="22"/>
          <w:szCs w:val="22"/>
          <w:lang w:val="hr-HR"/>
        </w:rPr>
        <w:t>5.125,00 €</w:t>
      </w:r>
      <w:r w:rsidR="000719ED" w:rsidRPr="004E55B0">
        <w:rPr>
          <w:rFonts w:ascii="Arial" w:hAnsi="Arial" w:cs="Arial"/>
          <w:sz w:val="22"/>
          <w:szCs w:val="22"/>
          <w:lang w:val="hr-HR"/>
        </w:rPr>
        <w:t>.</w:t>
      </w:r>
      <w:r w:rsidR="00CC5CE2" w:rsidRPr="004E55B0">
        <w:rPr>
          <w:rFonts w:ascii="Arial" w:hAnsi="Arial" w:cs="Arial"/>
          <w:sz w:val="22"/>
          <w:szCs w:val="22"/>
          <w:lang w:val="hr-HR"/>
        </w:rPr>
        <w:t xml:space="preserve"> </w:t>
      </w:r>
      <w:r w:rsidR="000719ED" w:rsidRPr="004E55B0">
        <w:rPr>
          <w:rFonts w:ascii="Arial" w:hAnsi="Arial" w:cs="Arial"/>
          <w:sz w:val="22"/>
          <w:szCs w:val="22"/>
          <w:lang w:val="hr-HR"/>
        </w:rPr>
        <w:t>Trošak se odnosi na izradu idejnog rješenja za rekonstrukciju škole.</w:t>
      </w:r>
    </w:p>
    <w:p w14:paraId="058D844A" w14:textId="77777777" w:rsidR="00440AB2" w:rsidRDefault="00440AB2" w:rsidP="00D97A5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05121395" w14:textId="77777777" w:rsidR="00C4462A" w:rsidRDefault="00044ABC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b/>
          <w:sz w:val="22"/>
          <w:szCs w:val="22"/>
          <w:lang w:val="hr-HR"/>
        </w:rPr>
        <w:t>Bilješka broj 30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</w:t>
      </w:r>
      <w:r w:rsidR="003128D5" w:rsidRPr="004E55B0">
        <w:rPr>
          <w:rFonts w:ascii="Arial" w:hAnsi="Arial" w:cs="Arial"/>
          <w:sz w:val="22"/>
          <w:szCs w:val="22"/>
          <w:lang w:val="hr-HR"/>
        </w:rPr>
        <w:t xml:space="preserve">uz poziciju </w:t>
      </w:r>
      <w:r w:rsidR="000E7D26" w:rsidRPr="004E55B0">
        <w:rPr>
          <w:rFonts w:ascii="Arial" w:hAnsi="Arial" w:cs="Arial"/>
          <w:sz w:val="22"/>
          <w:szCs w:val="22"/>
          <w:lang w:val="hr-HR"/>
        </w:rPr>
        <w:t xml:space="preserve">- </w:t>
      </w:r>
      <w:r w:rsidR="003128D5" w:rsidRPr="004E55B0">
        <w:rPr>
          <w:rFonts w:ascii="Arial" w:hAnsi="Arial" w:cs="Arial"/>
          <w:sz w:val="22"/>
          <w:szCs w:val="22"/>
          <w:lang w:val="hr-HR"/>
        </w:rPr>
        <w:t>šifru</w:t>
      </w:r>
      <w:r w:rsidR="000E7D26" w:rsidRPr="004E55B0">
        <w:rPr>
          <w:rFonts w:ascii="Arial" w:hAnsi="Arial" w:cs="Arial"/>
          <w:sz w:val="22"/>
          <w:szCs w:val="22"/>
          <w:lang w:val="hr-HR"/>
        </w:rPr>
        <w:t xml:space="preserve"> X006 Višak prihoda i primitaka raspoloživ u sljedećem razdoblju i 9221-9222 Višak</w:t>
      </w:r>
      <w:r w:rsidR="00C4462A">
        <w:rPr>
          <w:rFonts w:ascii="Arial" w:hAnsi="Arial" w:cs="Arial"/>
          <w:sz w:val="22"/>
          <w:szCs w:val="22"/>
          <w:lang w:val="hr-HR"/>
        </w:rPr>
        <w:t xml:space="preserve"> prihoda i primitaka preneseni</w:t>
      </w:r>
    </w:p>
    <w:p w14:paraId="68E76B6A" w14:textId="2C0DEBBD" w:rsidR="000719ED" w:rsidRPr="004E55B0" w:rsidRDefault="00044ABC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 xml:space="preserve">Višak prihoda i primitaka raspoloživ u sljedećem razdoblju u 2022. godini iznosi 18.109,83 € i razlikuje se od Viška prihoda i primitaka preneseni u 2023. godinu za 957,99 €. Razlika je nastala povratom neutrošenih sredstva 2023. godini po projektu </w:t>
      </w:r>
      <w:proofErr w:type="spellStart"/>
      <w:r w:rsidRPr="004E55B0">
        <w:rPr>
          <w:rFonts w:ascii="Arial" w:hAnsi="Arial" w:cs="Arial"/>
          <w:sz w:val="22"/>
          <w:szCs w:val="22"/>
          <w:lang w:val="hr-HR"/>
        </w:rPr>
        <w:t>Scoolfood</w:t>
      </w:r>
      <w:proofErr w:type="spellEnd"/>
      <w:r w:rsidRPr="004E55B0">
        <w:rPr>
          <w:rFonts w:ascii="Arial" w:hAnsi="Arial" w:cs="Arial"/>
          <w:sz w:val="22"/>
          <w:szCs w:val="22"/>
          <w:lang w:val="hr-HR"/>
        </w:rPr>
        <w:t xml:space="preserve"> te je povrat rezultirao smanjenjem prenesenog viška prihoda iz 2022. godine.</w:t>
      </w:r>
    </w:p>
    <w:p w14:paraId="5D47AB85" w14:textId="77777777" w:rsidR="00696985" w:rsidRPr="004E55B0" w:rsidRDefault="00696985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218BFA90" w14:textId="7F723A8D" w:rsidR="00696985" w:rsidRPr="004E55B0" w:rsidRDefault="00696985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b/>
          <w:sz w:val="22"/>
          <w:szCs w:val="22"/>
          <w:lang w:val="hr-HR"/>
        </w:rPr>
        <w:t xml:space="preserve">Bilješka </w:t>
      </w:r>
      <w:r w:rsidR="000E7D26" w:rsidRPr="004E55B0">
        <w:rPr>
          <w:rFonts w:ascii="Arial" w:hAnsi="Arial" w:cs="Arial"/>
          <w:b/>
          <w:sz w:val="22"/>
          <w:szCs w:val="22"/>
          <w:lang w:val="hr-HR"/>
        </w:rPr>
        <w:t xml:space="preserve">broj </w:t>
      </w:r>
      <w:r w:rsidRPr="004E55B0">
        <w:rPr>
          <w:rFonts w:ascii="Arial" w:hAnsi="Arial" w:cs="Arial"/>
          <w:b/>
          <w:sz w:val="22"/>
          <w:szCs w:val="22"/>
          <w:lang w:val="hr-HR"/>
        </w:rPr>
        <w:t>31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uz poziciju </w:t>
      </w:r>
      <w:r w:rsidR="000E7D26" w:rsidRPr="004E55B0">
        <w:rPr>
          <w:rFonts w:ascii="Arial" w:hAnsi="Arial" w:cs="Arial"/>
          <w:sz w:val="22"/>
          <w:szCs w:val="22"/>
          <w:lang w:val="hr-HR"/>
        </w:rPr>
        <w:t xml:space="preserve">- </w:t>
      </w:r>
      <w:r w:rsidRPr="004E55B0">
        <w:rPr>
          <w:rFonts w:ascii="Arial" w:hAnsi="Arial" w:cs="Arial"/>
          <w:sz w:val="22"/>
          <w:szCs w:val="22"/>
          <w:lang w:val="hr-HR"/>
        </w:rPr>
        <w:t>šifru Y 004 Ukupan manjak prihoda</w:t>
      </w:r>
    </w:p>
    <w:p w14:paraId="21B2112F" w14:textId="1894D81A" w:rsidR="00696985" w:rsidRPr="004E55B0" w:rsidRDefault="00696985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 xml:space="preserve">U izvještajnom razdoblju ostvaren je manjak u iznosu 40.283,56 € a odnosi se najvećim dijelom na troškove stručnog usavršavanja po </w:t>
      </w:r>
      <w:proofErr w:type="spellStart"/>
      <w:r w:rsidRPr="004E55B0">
        <w:rPr>
          <w:rFonts w:ascii="Arial" w:hAnsi="Arial" w:cs="Arial"/>
          <w:sz w:val="22"/>
          <w:szCs w:val="22"/>
          <w:lang w:val="hr-HR"/>
        </w:rPr>
        <w:t>Erasmus</w:t>
      </w:r>
      <w:proofErr w:type="spellEnd"/>
      <w:r w:rsidRPr="004E55B0">
        <w:rPr>
          <w:rFonts w:ascii="Arial" w:hAnsi="Arial" w:cs="Arial"/>
          <w:sz w:val="22"/>
          <w:szCs w:val="22"/>
          <w:lang w:val="hr-HR"/>
        </w:rPr>
        <w:t xml:space="preserve"> projektima u iznosu 17.367,37 € (prihod ostvaren u prethodnim razdobljima), na rashod za prehranu učenika za 12. mjesec </w:t>
      </w:r>
      <w:r w:rsidR="003128D5" w:rsidRPr="004E55B0">
        <w:rPr>
          <w:rFonts w:ascii="Arial" w:hAnsi="Arial" w:cs="Arial"/>
          <w:sz w:val="22"/>
          <w:szCs w:val="22"/>
          <w:lang w:val="hr-HR"/>
        </w:rPr>
        <w:t>i trošak po projektu Jačanje kapaciteta učitelja u iznosu 9.991,20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€, na trošak </w:t>
      </w:r>
      <w:r w:rsidR="003128D5" w:rsidRPr="004E55B0">
        <w:rPr>
          <w:rFonts w:ascii="Arial" w:hAnsi="Arial" w:cs="Arial"/>
          <w:sz w:val="22"/>
          <w:szCs w:val="22"/>
          <w:lang w:val="hr-HR"/>
        </w:rPr>
        <w:t xml:space="preserve"> donacije za projekt </w:t>
      </w:r>
      <w:proofErr w:type="spellStart"/>
      <w:r w:rsidR="003128D5" w:rsidRPr="004E55B0">
        <w:rPr>
          <w:rFonts w:ascii="Arial" w:hAnsi="Arial" w:cs="Arial"/>
          <w:sz w:val="22"/>
          <w:szCs w:val="22"/>
          <w:lang w:val="hr-HR"/>
        </w:rPr>
        <w:t>Scoolfood</w:t>
      </w:r>
      <w:proofErr w:type="spellEnd"/>
      <w:r w:rsidR="003128D5" w:rsidRPr="004E55B0">
        <w:rPr>
          <w:rFonts w:ascii="Arial" w:hAnsi="Arial" w:cs="Arial"/>
          <w:sz w:val="22"/>
          <w:szCs w:val="22"/>
          <w:lang w:val="hr-HR"/>
        </w:rPr>
        <w:t xml:space="preserve"> 1.032,82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€ (prihod ostvaren u prethodnom razdoblju)</w:t>
      </w:r>
      <w:r w:rsidR="003128D5" w:rsidRPr="004E55B0">
        <w:rPr>
          <w:rFonts w:ascii="Arial" w:hAnsi="Arial" w:cs="Arial"/>
          <w:sz w:val="22"/>
          <w:szCs w:val="22"/>
          <w:lang w:val="hr-HR"/>
        </w:rPr>
        <w:t>, trošak energenata za 12. mj.  i materijalnih rashoda u iznosu 9.670,35 € i na trošak za pomoćnike u nastavi u iznosu 2.165,79 € i trošak naknade građanskog odgoja za 12 mj. U iznosu 56,00 €.</w:t>
      </w:r>
    </w:p>
    <w:p w14:paraId="11A04A36" w14:textId="77777777" w:rsidR="000E7D26" w:rsidRPr="004E55B0" w:rsidRDefault="000E7D26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36BA0B1D" w14:textId="77777777" w:rsidR="00352582" w:rsidRPr="004E55B0" w:rsidRDefault="000E7D26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b/>
          <w:sz w:val="22"/>
          <w:szCs w:val="22"/>
          <w:lang w:val="hr-HR"/>
        </w:rPr>
        <w:t>Bilješka broj 32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uz poziciju – šifru Y006 Manjak prihoda i primitaka za pokriće u sljedećem razdoblju </w:t>
      </w:r>
    </w:p>
    <w:p w14:paraId="4D4BA5C0" w14:textId="01E1367A" w:rsidR="000E7D26" w:rsidRPr="004E55B0" w:rsidRDefault="00352582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 xml:space="preserve">Manjak prihoda koji se prenosi odnosi se na energente za 12. mjesec i materijalne rashode, na obračunate troškove plaća i prehrane za projekte produženog boravka i </w:t>
      </w:r>
      <w:proofErr w:type="spellStart"/>
      <w:r w:rsidRPr="004E55B0">
        <w:rPr>
          <w:rFonts w:ascii="Arial" w:hAnsi="Arial" w:cs="Arial"/>
          <w:sz w:val="22"/>
          <w:szCs w:val="22"/>
          <w:lang w:val="hr-HR"/>
        </w:rPr>
        <w:t>predškole</w:t>
      </w:r>
      <w:proofErr w:type="spellEnd"/>
      <w:r w:rsidRPr="004E55B0">
        <w:rPr>
          <w:rFonts w:ascii="Arial" w:hAnsi="Arial" w:cs="Arial"/>
          <w:sz w:val="22"/>
          <w:szCs w:val="22"/>
          <w:lang w:val="hr-HR"/>
        </w:rPr>
        <w:t xml:space="preserve"> , trošak prehranu učenika </w:t>
      </w:r>
      <w:r w:rsidR="000E7D26" w:rsidRPr="004E55B0">
        <w:rPr>
          <w:rFonts w:ascii="Arial" w:hAnsi="Arial" w:cs="Arial"/>
          <w:sz w:val="22"/>
          <w:szCs w:val="22"/>
          <w:lang w:val="hr-HR"/>
        </w:rPr>
        <w:t xml:space="preserve"> 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za 12. </w:t>
      </w:r>
      <w:proofErr w:type="spellStart"/>
      <w:r w:rsidRPr="004E55B0">
        <w:rPr>
          <w:rFonts w:ascii="Arial" w:hAnsi="Arial" w:cs="Arial"/>
          <w:sz w:val="22"/>
          <w:szCs w:val="22"/>
          <w:lang w:val="hr-HR"/>
        </w:rPr>
        <w:t>mj</w:t>
      </w:r>
      <w:proofErr w:type="spellEnd"/>
      <w:r w:rsidRPr="004E55B0">
        <w:rPr>
          <w:rFonts w:ascii="Arial" w:hAnsi="Arial" w:cs="Arial"/>
          <w:sz w:val="22"/>
          <w:szCs w:val="22"/>
          <w:lang w:val="hr-HR"/>
        </w:rPr>
        <w:t xml:space="preserve"> ., na  obračunate plaće za pomoćnike u nastavi za 12. mj. Nastali manjak </w:t>
      </w:r>
      <w:r w:rsidR="00A50100" w:rsidRPr="004E55B0">
        <w:rPr>
          <w:rFonts w:ascii="Arial" w:hAnsi="Arial" w:cs="Arial"/>
          <w:sz w:val="22"/>
          <w:szCs w:val="22"/>
          <w:lang w:val="hr-HR"/>
        </w:rPr>
        <w:t>pokrit će se u prvom kvartalu 2024. godine.</w:t>
      </w:r>
    </w:p>
    <w:p w14:paraId="6188F1D5" w14:textId="77777777" w:rsidR="00DE6A84" w:rsidRPr="004E55B0" w:rsidRDefault="00DE6A84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3D19B86B" w14:textId="77777777" w:rsidR="00A211C7" w:rsidRDefault="00A211C7" w:rsidP="00D97A5A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hr-HR"/>
        </w:rPr>
      </w:pPr>
    </w:p>
    <w:p w14:paraId="5B44A8C5" w14:textId="77777777" w:rsidR="00DE6A84" w:rsidRPr="004E55B0" w:rsidRDefault="00DE6A84" w:rsidP="00D97A5A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hr-HR"/>
        </w:rPr>
      </w:pPr>
      <w:r w:rsidRPr="004E55B0">
        <w:rPr>
          <w:rFonts w:ascii="Arial" w:hAnsi="Arial" w:cs="Arial"/>
          <w:b/>
          <w:sz w:val="22"/>
          <w:szCs w:val="22"/>
          <w:u w:val="single"/>
          <w:lang w:val="hr-HR"/>
        </w:rPr>
        <w:t xml:space="preserve">Bilješke uz Bilancu – obrazac BIL </w:t>
      </w:r>
    </w:p>
    <w:p w14:paraId="1D5C2875" w14:textId="77777777" w:rsidR="00C414F8" w:rsidRPr="004E55B0" w:rsidRDefault="00C414F8" w:rsidP="00D97A5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200E2A72" w14:textId="6EA2A268" w:rsidR="0085037E" w:rsidRPr="00C4462A" w:rsidRDefault="00C4462A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Bilješka broj  33</w:t>
      </w:r>
      <w:r w:rsidR="005F2AC8" w:rsidRPr="004E55B0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5F2AC8" w:rsidRPr="00C4462A">
        <w:rPr>
          <w:rFonts w:ascii="Arial" w:hAnsi="Arial" w:cs="Arial"/>
          <w:sz w:val="22"/>
          <w:szCs w:val="22"/>
          <w:lang w:val="hr-HR"/>
        </w:rPr>
        <w:t>uz poziciju</w:t>
      </w:r>
      <w:r w:rsidR="005F2AC8" w:rsidRPr="004E55B0">
        <w:rPr>
          <w:rFonts w:ascii="Arial" w:hAnsi="Arial" w:cs="Arial"/>
          <w:b/>
          <w:sz w:val="22"/>
          <w:szCs w:val="22"/>
          <w:lang w:val="hr-HR"/>
        </w:rPr>
        <w:t xml:space="preserve"> – </w:t>
      </w:r>
      <w:r w:rsidR="005F2AC8" w:rsidRPr="00C4462A">
        <w:rPr>
          <w:rFonts w:ascii="Arial" w:hAnsi="Arial" w:cs="Arial"/>
          <w:sz w:val="22"/>
          <w:szCs w:val="22"/>
          <w:lang w:val="hr-HR"/>
        </w:rPr>
        <w:t xml:space="preserve">šifru </w:t>
      </w:r>
      <w:r w:rsidR="0085037E" w:rsidRPr="00C4462A">
        <w:rPr>
          <w:rFonts w:ascii="Arial" w:hAnsi="Arial" w:cs="Arial"/>
          <w:sz w:val="22"/>
          <w:szCs w:val="22"/>
          <w:lang w:val="hr-HR"/>
        </w:rPr>
        <w:t>0 Imovina</w:t>
      </w:r>
    </w:p>
    <w:p w14:paraId="1C0BCBAC" w14:textId="0C8DAD4B" w:rsidR="00DF3521" w:rsidRPr="00C4462A" w:rsidRDefault="00DE6A84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C4462A">
        <w:rPr>
          <w:rFonts w:ascii="Arial" w:hAnsi="Arial" w:cs="Arial"/>
          <w:sz w:val="22"/>
          <w:szCs w:val="22"/>
          <w:lang w:val="hr-HR"/>
        </w:rPr>
        <w:t>022 i 02922</w:t>
      </w:r>
      <w:r w:rsidR="00332995">
        <w:rPr>
          <w:rFonts w:ascii="Arial" w:hAnsi="Arial" w:cs="Arial"/>
          <w:sz w:val="22"/>
          <w:szCs w:val="22"/>
          <w:lang w:val="hr-HR"/>
        </w:rPr>
        <w:t xml:space="preserve"> -</w:t>
      </w:r>
      <w:r w:rsidRPr="00C4462A">
        <w:rPr>
          <w:rFonts w:ascii="Arial" w:hAnsi="Arial" w:cs="Arial"/>
          <w:sz w:val="22"/>
          <w:szCs w:val="22"/>
          <w:lang w:val="hr-HR"/>
        </w:rPr>
        <w:t xml:space="preserve"> Postrojenja i oprema  </w:t>
      </w:r>
    </w:p>
    <w:p w14:paraId="3425696D" w14:textId="5B23B1AA" w:rsidR="00AD6CD6" w:rsidRPr="004E55B0" w:rsidRDefault="00AD6CD6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Uredska oprema i namještaj.</w:t>
      </w:r>
    </w:p>
    <w:p w14:paraId="7BF6CE9F" w14:textId="77777777" w:rsidR="0085037E" w:rsidRPr="004E55B0" w:rsidRDefault="00AD6CD6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 xml:space="preserve">Izvršen je prijenos tuđe imovine , </w:t>
      </w:r>
      <w:proofErr w:type="spellStart"/>
      <w:r w:rsidRPr="004E55B0">
        <w:rPr>
          <w:rFonts w:ascii="Arial" w:hAnsi="Arial" w:cs="Arial"/>
          <w:sz w:val="22"/>
          <w:szCs w:val="22"/>
          <w:lang w:val="hr-HR"/>
        </w:rPr>
        <w:t>izvanbilančnog</w:t>
      </w:r>
      <w:proofErr w:type="spellEnd"/>
      <w:r w:rsidRPr="004E55B0">
        <w:rPr>
          <w:rFonts w:ascii="Arial" w:hAnsi="Arial" w:cs="Arial"/>
          <w:sz w:val="22"/>
          <w:szCs w:val="22"/>
          <w:lang w:val="hr-HR"/>
        </w:rPr>
        <w:t xml:space="preserve"> zapisa, u vrijednosti 68.018,42 € a prema Odluci o </w:t>
      </w:r>
      <w:proofErr w:type="spellStart"/>
      <w:r w:rsidRPr="004E55B0">
        <w:rPr>
          <w:rFonts w:ascii="Arial" w:hAnsi="Arial" w:cs="Arial"/>
          <w:sz w:val="22"/>
          <w:szCs w:val="22"/>
          <w:lang w:val="hr-HR"/>
        </w:rPr>
        <w:t>isknjiženju</w:t>
      </w:r>
      <w:proofErr w:type="spellEnd"/>
      <w:r w:rsidRPr="004E55B0">
        <w:rPr>
          <w:rFonts w:ascii="Arial" w:hAnsi="Arial" w:cs="Arial"/>
          <w:sz w:val="22"/>
          <w:szCs w:val="22"/>
          <w:lang w:val="hr-HR"/>
        </w:rPr>
        <w:t xml:space="preserve"> i prijenosu imovine koja se vodila u poslovnim knjigama Ministarstva znanosti i obrazovanja. </w:t>
      </w:r>
    </w:p>
    <w:p w14:paraId="300944B3" w14:textId="4BF8381E" w:rsidR="00AD6CD6" w:rsidRPr="004E55B0" w:rsidRDefault="00C4462A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02922 </w:t>
      </w:r>
      <w:r w:rsidR="00332995">
        <w:rPr>
          <w:rFonts w:ascii="Arial" w:hAnsi="Arial" w:cs="Arial"/>
          <w:sz w:val="22"/>
          <w:szCs w:val="22"/>
          <w:lang w:val="hr-HR"/>
        </w:rPr>
        <w:t xml:space="preserve">- </w:t>
      </w:r>
      <w:r>
        <w:rPr>
          <w:rFonts w:ascii="Arial" w:hAnsi="Arial" w:cs="Arial"/>
          <w:sz w:val="22"/>
          <w:szCs w:val="22"/>
          <w:lang w:val="hr-HR"/>
        </w:rPr>
        <w:t>Ispr</w:t>
      </w:r>
      <w:r w:rsidR="00AD6CD6" w:rsidRPr="004E55B0">
        <w:rPr>
          <w:rFonts w:ascii="Arial" w:hAnsi="Arial" w:cs="Arial"/>
          <w:sz w:val="22"/>
          <w:szCs w:val="22"/>
          <w:lang w:val="hr-HR"/>
        </w:rPr>
        <w:t>avak vrijednosti postrojenja i opreme</w:t>
      </w:r>
    </w:p>
    <w:p w14:paraId="6FBC7E27" w14:textId="4BEB01FC" w:rsidR="00AD6CD6" w:rsidRPr="004E55B0" w:rsidRDefault="00AD6CD6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Ispravak je veći zbog knjiženja ispravka prenesene tuđe imovine</w:t>
      </w:r>
    </w:p>
    <w:p w14:paraId="6891B305" w14:textId="0A5DCFC4" w:rsidR="005F2AC8" w:rsidRPr="00C4462A" w:rsidRDefault="005F2AC8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C4462A">
        <w:rPr>
          <w:rFonts w:ascii="Arial" w:hAnsi="Arial" w:cs="Arial"/>
          <w:sz w:val="22"/>
          <w:szCs w:val="22"/>
          <w:lang w:val="hr-HR"/>
        </w:rPr>
        <w:t>051</w:t>
      </w:r>
      <w:r w:rsidR="00332995">
        <w:rPr>
          <w:rFonts w:ascii="Arial" w:hAnsi="Arial" w:cs="Arial"/>
          <w:sz w:val="22"/>
          <w:szCs w:val="22"/>
          <w:lang w:val="hr-HR"/>
        </w:rPr>
        <w:t xml:space="preserve"> -</w:t>
      </w:r>
      <w:r w:rsidRPr="00C4462A">
        <w:rPr>
          <w:rFonts w:ascii="Arial" w:hAnsi="Arial" w:cs="Arial"/>
          <w:sz w:val="22"/>
          <w:szCs w:val="22"/>
          <w:lang w:val="hr-HR"/>
        </w:rPr>
        <w:t xml:space="preserve"> Građevinski objekti u pripremi</w:t>
      </w:r>
    </w:p>
    <w:p w14:paraId="717F44A6" w14:textId="43E13722" w:rsidR="005F2AC8" w:rsidRPr="004E55B0" w:rsidRDefault="005F2AC8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Na ovoj poziciji knjižena je vrijednost izrade idejnog rješenja moguće rekonstrukcije školske zgrade.</w:t>
      </w:r>
    </w:p>
    <w:p w14:paraId="045DB0BB" w14:textId="77777777" w:rsidR="00DF3521" w:rsidRPr="004E55B0" w:rsidRDefault="00DF3521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114CAB70" w14:textId="7D9C83B5" w:rsidR="0085037E" w:rsidRPr="00C4462A" w:rsidRDefault="005F2AC8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C4462A">
        <w:rPr>
          <w:rFonts w:ascii="Arial" w:hAnsi="Arial" w:cs="Arial"/>
          <w:b/>
          <w:sz w:val="22"/>
          <w:szCs w:val="22"/>
          <w:lang w:val="hr-HR"/>
        </w:rPr>
        <w:lastRenderedPageBreak/>
        <w:t>B</w:t>
      </w:r>
      <w:r w:rsidR="00C4462A" w:rsidRPr="00C4462A">
        <w:rPr>
          <w:rFonts w:ascii="Arial" w:hAnsi="Arial" w:cs="Arial"/>
          <w:b/>
          <w:sz w:val="22"/>
          <w:szCs w:val="22"/>
          <w:lang w:val="hr-HR"/>
        </w:rPr>
        <w:t>ilješka broj 34</w:t>
      </w:r>
      <w:r w:rsidRPr="00C4462A">
        <w:rPr>
          <w:rFonts w:ascii="Arial" w:hAnsi="Arial" w:cs="Arial"/>
          <w:sz w:val="22"/>
          <w:szCs w:val="22"/>
          <w:lang w:val="hr-HR"/>
        </w:rPr>
        <w:t xml:space="preserve"> uz poziciju – šifru </w:t>
      </w:r>
      <w:r w:rsidR="0085037E" w:rsidRPr="00C4462A">
        <w:rPr>
          <w:rFonts w:ascii="Arial" w:hAnsi="Arial" w:cs="Arial"/>
          <w:sz w:val="22"/>
          <w:szCs w:val="22"/>
          <w:lang w:val="hr-HR"/>
        </w:rPr>
        <w:t>1 Financijska imovina</w:t>
      </w:r>
    </w:p>
    <w:p w14:paraId="5BB3EC1F" w14:textId="6FAFD9C3" w:rsidR="005F2AC8" w:rsidRPr="004E55B0" w:rsidRDefault="005F2AC8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111</w:t>
      </w:r>
      <w:r w:rsidR="00332995">
        <w:rPr>
          <w:rFonts w:ascii="Arial" w:hAnsi="Arial" w:cs="Arial"/>
          <w:sz w:val="22"/>
          <w:szCs w:val="22"/>
          <w:lang w:val="hr-HR"/>
        </w:rPr>
        <w:t xml:space="preserve"> - </w:t>
      </w:r>
      <w:r w:rsidRPr="004E55B0">
        <w:rPr>
          <w:rFonts w:ascii="Arial" w:hAnsi="Arial" w:cs="Arial"/>
          <w:sz w:val="22"/>
          <w:szCs w:val="22"/>
          <w:lang w:val="hr-HR"/>
        </w:rPr>
        <w:t>Novac u banci</w:t>
      </w:r>
      <w:r w:rsidR="0085037E" w:rsidRPr="004E55B0">
        <w:rPr>
          <w:rFonts w:ascii="Arial" w:hAnsi="Arial" w:cs="Arial"/>
          <w:sz w:val="22"/>
          <w:szCs w:val="22"/>
          <w:lang w:val="hr-HR"/>
        </w:rPr>
        <w:t xml:space="preserve"> i</w:t>
      </w:r>
      <w:r w:rsidRPr="004E55B0">
        <w:rPr>
          <w:rFonts w:ascii="Arial" w:hAnsi="Arial" w:cs="Arial"/>
          <w:sz w:val="22"/>
          <w:szCs w:val="22"/>
          <w:lang w:val="hr-HR"/>
        </w:rPr>
        <w:t>skazana su novčana sredstva na poslovnom računu na dan 31.12.2023. u iznosu 9.746,86 €.</w:t>
      </w:r>
    </w:p>
    <w:p w14:paraId="65CF9062" w14:textId="4841EF06" w:rsidR="005F2AC8" w:rsidRPr="004E55B0" w:rsidRDefault="00DE6A84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129</w:t>
      </w:r>
      <w:r w:rsidRPr="004E55B0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332995">
        <w:rPr>
          <w:rFonts w:ascii="Arial" w:hAnsi="Arial" w:cs="Arial"/>
          <w:b/>
          <w:sz w:val="22"/>
          <w:szCs w:val="22"/>
          <w:lang w:val="hr-HR"/>
        </w:rPr>
        <w:t xml:space="preserve">- </w:t>
      </w:r>
      <w:r w:rsidR="005F2AC8" w:rsidRPr="004E55B0">
        <w:rPr>
          <w:rFonts w:ascii="Arial" w:hAnsi="Arial" w:cs="Arial"/>
          <w:sz w:val="22"/>
          <w:szCs w:val="22"/>
          <w:lang w:val="hr-HR"/>
        </w:rPr>
        <w:t xml:space="preserve">Ostala potraživanje </w:t>
      </w:r>
    </w:p>
    <w:p w14:paraId="4D722DEB" w14:textId="6D36BD1C" w:rsidR="00DE6A84" w:rsidRPr="004E55B0" w:rsidRDefault="005F2AC8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P</w:t>
      </w:r>
      <w:r w:rsidR="00DE6A84" w:rsidRPr="004E55B0">
        <w:rPr>
          <w:rFonts w:ascii="Arial" w:hAnsi="Arial" w:cs="Arial"/>
          <w:sz w:val="22"/>
          <w:szCs w:val="22"/>
          <w:lang w:val="hr-HR"/>
        </w:rPr>
        <w:t xml:space="preserve">otraživanja su za bolovanje na teret HZZO-a. te potraživanje  za preplaćeni iznos naknade za nezapošljavanje invalida od Državnog zavoda za vještačenje. </w:t>
      </w:r>
    </w:p>
    <w:p w14:paraId="30587FA4" w14:textId="38309E08" w:rsidR="00DE6A84" w:rsidRPr="004E55B0" w:rsidRDefault="00DE6A84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Smanjena su potraživanja za refundaciju b</w:t>
      </w:r>
      <w:r w:rsidR="006303A9" w:rsidRPr="004E55B0">
        <w:rPr>
          <w:rFonts w:ascii="Arial" w:hAnsi="Arial" w:cs="Arial"/>
          <w:sz w:val="22"/>
          <w:szCs w:val="22"/>
          <w:lang w:val="hr-HR"/>
        </w:rPr>
        <w:t>olovanja na teret HZZO-a za 2021</w:t>
      </w:r>
      <w:r w:rsidRPr="004E55B0">
        <w:rPr>
          <w:rFonts w:ascii="Arial" w:hAnsi="Arial" w:cs="Arial"/>
          <w:sz w:val="22"/>
          <w:szCs w:val="22"/>
          <w:lang w:val="hr-HR"/>
        </w:rPr>
        <w:t>. godinu</w:t>
      </w:r>
      <w:r w:rsidR="006303A9" w:rsidRPr="004E55B0">
        <w:rPr>
          <w:rFonts w:ascii="Arial" w:hAnsi="Arial" w:cs="Arial"/>
          <w:sz w:val="22"/>
          <w:szCs w:val="22"/>
          <w:lang w:val="hr-HR"/>
        </w:rPr>
        <w:t xml:space="preserve"> i za razdoblje siječanj do lipanj 2022. godine</w:t>
      </w:r>
      <w:r w:rsidRPr="004E55B0">
        <w:rPr>
          <w:rFonts w:ascii="Arial" w:hAnsi="Arial" w:cs="Arial"/>
          <w:sz w:val="22"/>
          <w:szCs w:val="22"/>
          <w:lang w:val="hr-HR"/>
        </w:rPr>
        <w:t>. Smanjena su i potraživanja za naknadu za nezapošljavanje invalida mjesečnom obvezom za plaćanje naknade.</w:t>
      </w:r>
    </w:p>
    <w:p w14:paraId="2486D17E" w14:textId="247B8349" w:rsidR="006303A9" w:rsidRPr="004E55B0" w:rsidRDefault="006303A9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166</w:t>
      </w:r>
      <w:r w:rsidRPr="004E55B0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332995">
        <w:rPr>
          <w:rFonts w:ascii="Arial" w:hAnsi="Arial" w:cs="Arial"/>
          <w:b/>
          <w:sz w:val="22"/>
          <w:szCs w:val="22"/>
          <w:lang w:val="hr-HR"/>
        </w:rPr>
        <w:t xml:space="preserve">- </w:t>
      </w:r>
      <w:r w:rsidRPr="004E55B0">
        <w:rPr>
          <w:rFonts w:ascii="Arial" w:hAnsi="Arial" w:cs="Arial"/>
          <w:sz w:val="22"/>
          <w:szCs w:val="22"/>
          <w:lang w:val="hr-HR"/>
        </w:rPr>
        <w:t>Potraživanja za prihode od prodaje proizvoda i robe te pruženih usluga</w:t>
      </w:r>
    </w:p>
    <w:p w14:paraId="4E25864D" w14:textId="3557C4F9" w:rsidR="00DE6A84" w:rsidRPr="004E55B0" w:rsidRDefault="00DE6A84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 xml:space="preserve">Smanjene potraživanja vezano je uz najam sportske dvorane. </w:t>
      </w:r>
      <w:r w:rsidR="006303A9" w:rsidRPr="004E55B0">
        <w:rPr>
          <w:rFonts w:ascii="Arial" w:hAnsi="Arial" w:cs="Arial"/>
          <w:sz w:val="22"/>
          <w:szCs w:val="22"/>
          <w:lang w:val="hr-HR"/>
        </w:rPr>
        <w:t xml:space="preserve">Redovitim plaćanjem sportskih </w:t>
      </w:r>
      <w:r w:rsidRPr="004E55B0">
        <w:rPr>
          <w:rFonts w:ascii="Arial" w:hAnsi="Arial" w:cs="Arial"/>
          <w:sz w:val="22"/>
          <w:szCs w:val="22"/>
          <w:lang w:val="hr-HR"/>
        </w:rPr>
        <w:t>klubova smanjilo se potraživanje.</w:t>
      </w:r>
      <w:r w:rsidR="006303A9" w:rsidRPr="004E55B0">
        <w:rPr>
          <w:rFonts w:ascii="Arial" w:hAnsi="Arial" w:cs="Arial"/>
          <w:sz w:val="22"/>
          <w:szCs w:val="22"/>
          <w:lang w:val="hr-HR"/>
        </w:rPr>
        <w:t xml:space="preserve"> Dio 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potraživanja odnosi se na neplaćena dospjela potraživanja, a dio je za račune izdane u mjesecu </w:t>
      </w:r>
      <w:r w:rsidR="006303A9" w:rsidRPr="004E55B0">
        <w:rPr>
          <w:rFonts w:ascii="Arial" w:hAnsi="Arial" w:cs="Arial"/>
          <w:sz w:val="22"/>
          <w:szCs w:val="22"/>
          <w:lang w:val="hr-HR"/>
        </w:rPr>
        <w:t>prosincu 2023</w:t>
      </w:r>
      <w:r w:rsidRPr="004E55B0">
        <w:rPr>
          <w:rFonts w:ascii="Arial" w:hAnsi="Arial" w:cs="Arial"/>
          <w:sz w:val="22"/>
          <w:szCs w:val="22"/>
          <w:lang w:val="hr-HR"/>
        </w:rPr>
        <w:t>.</w:t>
      </w:r>
    </w:p>
    <w:p w14:paraId="31DB6BC9" w14:textId="316853A6" w:rsidR="00043C3D" w:rsidRPr="004E55B0" w:rsidRDefault="00043C3D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 xml:space="preserve">193 </w:t>
      </w:r>
      <w:r w:rsidR="00332995">
        <w:rPr>
          <w:rFonts w:ascii="Arial" w:hAnsi="Arial" w:cs="Arial"/>
          <w:sz w:val="22"/>
          <w:szCs w:val="22"/>
          <w:lang w:val="hr-HR"/>
        </w:rPr>
        <w:t xml:space="preserve">- </w:t>
      </w:r>
      <w:r w:rsidRPr="004E55B0">
        <w:rPr>
          <w:rFonts w:ascii="Arial" w:hAnsi="Arial" w:cs="Arial"/>
          <w:sz w:val="22"/>
          <w:szCs w:val="22"/>
          <w:lang w:val="hr-HR"/>
        </w:rPr>
        <w:t>Kontinuirani rashodi budućih razdoblja</w:t>
      </w:r>
    </w:p>
    <w:p w14:paraId="43FE1017" w14:textId="3715EDF7" w:rsidR="00043C3D" w:rsidRPr="004E55B0" w:rsidRDefault="00043C3D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Kontinuirani rashodi obračunati su rashodi plaće za 12. mjesec 2023. godine za redovno zaposlene. Veći su u odnosu na početak razdoblja za 17,9 % zbog rasta bruto plaće, tj. osnovice na plaću i privremenog dodatka na plaću prema koeficije</w:t>
      </w:r>
      <w:r w:rsidR="00332995">
        <w:rPr>
          <w:rFonts w:ascii="Arial" w:hAnsi="Arial" w:cs="Arial"/>
          <w:sz w:val="22"/>
          <w:szCs w:val="22"/>
          <w:lang w:val="hr-HR"/>
        </w:rPr>
        <w:t>n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tima . </w:t>
      </w:r>
    </w:p>
    <w:p w14:paraId="2C93C8E0" w14:textId="2A4EA065" w:rsidR="00184CA4" w:rsidRPr="004E55B0" w:rsidRDefault="00184CA4" w:rsidP="00D97A5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109E1C01" w14:textId="4D032F0E" w:rsidR="00DE6A84" w:rsidRPr="004E55B0" w:rsidRDefault="0085037E" w:rsidP="00D97A5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4E55B0">
        <w:rPr>
          <w:rFonts w:ascii="Arial" w:hAnsi="Arial" w:cs="Arial"/>
          <w:b/>
          <w:sz w:val="22"/>
          <w:szCs w:val="22"/>
          <w:lang w:val="hr-HR"/>
        </w:rPr>
        <w:t>Bilješka broj 3</w:t>
      </w:r>
      <w:r w:rsidR="00463858">
        <w:rPr>
          <w:rFonts w:ascii="Arial" w:hAnsi="Arial" w:cs="Arial"/>
          <w:b/>
          <w:sz w:val="22"/>
          <w:szCs w:val="22"/>
          <w:lang w:val="hr-HR"/>
        </w:rPr>
        <w:t>5</w:t>
      </w:r>
      <w:r w:rsidRPr="004E55B0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463858">
        <w:rPr>
          <w:rFonts w:ascii="Arial" w:hAnsi="Arial" w:cs="Arial"/>
          <w:sz w:val="22"/>
          <w:szCs w:val="22"/>
          <w:lang w:val="hr-HR"/>
        </w:rPr>
        <w:t xml:space="preserve">uz poziciju – širu 2 </w:t>
      </w:r>
      <w:r w:rsidR="00DE6A84" w:rsidRPr="00463858">
        <w:rPr>
          <w:rFonts w:ascii="Arial" w:hAnsi="Arial" w:cs="Arial"/>
          <w:sz w:val="22"/>
          <w:szCs w:val="22"/>
          <w:lang w:val="hr-HR"/>
        </w:rPr>
        <w:t xml:space="preserve">Obveze i </w:t>
      </w:r>
      <w:r w:rsidRPr="00463858">
        <w:rPr>
          <w:rFonts w:ascii="Arial" w:hAnsi="Arial" w:cs="Arial"/>
          <w:sz w:val="22"/>
          <w:szCs w:val="22"/>
          <w:lang w:val="hr-HR"/>
        </w:rPr>
        <w:t xml:space="preserve">9 </w:t>
      </w:r>
      <w:r w:rsidR="00DE6A84" w:rsidRPr="00463858">
        <w:rPr>
          <w:rFonts w:ascii="Arial" w:hAnsi="Arial" w:cs="Arial"/>
          <w:sz w:val="22"/>
          <w:szCs w:val="22"/>
          <w:lang w:val="hr-HR"/>
        </w:rPr>
        <w:t>vlastiti izvori</w:t>
      </w:r>
    </w:p>
    <w:p w14:paraId="1BD059F8" w14:textId="0E30F897" w:rsidR="00184CA4" w:rsidRPr="004E55B0" w:rsidRDefault="00184CA4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 xml:space="preserve">23 </w:t>
      </w:r>
      <w:r w:rsidR="00463858">
        <w:rPr>
          <w:rFonts w:ascii="Arial" w:hAnsi="Arial" w:cs="Arial"/>
          <w:sz w:val="22"/>
          <w:szCs w:val="22"/>
          <w:lang w:val="hr-HR"/>
        </w:rPr>
        <w:t xml:space="preserve">- </w:t>
      </w:r>
      <w:r w:rsidRPr="004E55B0">
        <w:rPr>
          <w:rFonts w:ascii="Arial" w:hAnsi="Arial" w:cs="Arial"/>
          <w:sz w:val="22"/>
          <w:szCs w:val="22"/>
          <w:lang w:val="hr-HR"/>
        </w:rPr>
        <w:t>Obveze za rashode poslovanja</w:t>
      </w:r>
    </w:p>
    <w:p w14:paraId="3A81D946" w14:textId="1B57BDAF" w:rsidR="00184CA4" w:rsidRPr="004E55B0" w:rsidRDefault="00184CA4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Ukupne nedospjele obveze na dan 31.12.2023. iznose 194.243,16 €</w:t>
      </w:r>
    </w:p>
    <w:p w14:paraId="1014A304" w14:textId="07BD7DCB" w:rsidR="00184CA4" w:rsidRPr="004E55B0" w:rsidRDefault="00184CA4" w:rsidP="00D97A5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231</w:t>
      </w:r>
      <w:r w:rsidR="00463858">
        <w:rPr>
          <w:rFonts w:ascii="Arial" w:hAnsi="Arial" w:cs="Arial"/>
          <w:sz w:val="22"/>
          <w:szCs w:val="22"/>
          <w:lang w:val="hr-HR"/>
        </w:rPr>
        <w:t xml:space="preserve"> -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Obveze za</w:t>
      </w:r>
      <w:r w:rsidR="0085037E" w:rsidRPr="004E55B0">
        <w:rPr>
          <w:rFonts w:ascii="Arial" w:hAnsi="Arial" w:cs="Arial"/>
          <w:sz w:val="22"/>
          <w:szCs w:val="22"/>
          <w:lang w:val="hr-HR"/>
        </w:rPr>
        <w:t xml:space="preserve"> zaposlene odno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se se na obračun plaća za prosinac 2023. godine. Veće su u odnosu na početak razdoblja zbog rasta bruto plaće. </w:t>
      </w:r>
    </w:p>
    <w:p w14:paraId="79D0C2A5" w14:textId="0B8F8C6C" w:rsidR="00184CA4" w:rsidRPr="004E55B0" w:rsidRDefault="00184CA4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 xml:space="preserve">232 </w:t>
      </w:r>
      <w:r w:rsidR="00463858">
        <w:rPr>
          <w:rFonts w:ascii="Arial" w:hAnsi="Arial" w:cs="Arial"/>
          <w:sz w:val="22"/>
          <w:szCs w:val="22"/>
          <w:lang w:val="hr-HR"/>
        </w:rPr>
        <w:t xml:space="preserve">- 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Obveze za materijalne rashode odnose se na nedospjele obveze za materijalne rashode na dan 31.12.2023. </w:t>
      </w:r>
    </w:p>
    <w:p w14:paraId="04AF5A52" w14:textId="3F2090E6" w:rsidR="00DE6A84" w:rsidRPr="004E55B0" w:rsidRDefault="00DE6A84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239</w:t>
      </w:r>
      <w:r w:rsidR="00184CA4" w:rsidRPr="004E55B0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463858">
        <w:rPr>
          <w:rFonts w:ascii="Arial" w:hAnsi="Arial" w:cs="Arial"/>
          <w:b/>
          <w:sz w:val="22"/>
          <w:szCs w:val="22"/>
          <w:lang w:val="hr-HR"/>
        </w:rPr>
        <w:t xml:space="preserve">- 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Ostale tekuće obveze  su </w:t>
      </w:r>
      <w:r w:rsidR="00463858">
        <w:rPr>
          <w:rFonts w:ascii="Arial" w:hAnsi="Arial" w:cs="Arial"/>
          <w:sz w:val="22"/>
          <w:szCs w:val="22"/>
          <w:lang w:val="hr-HR"/>
        </w:rPr>
        <w:t xml:space="preserve">obveze </w:t>
      </w:r>
      <w:r w:rsidRPr="004E55B0">
        <w:rPr>
          <w:rFonts w:ascii="Arial" w:hAnsi="Arial" w:cs="Arial"/>
          <w:sz w:val="22"/>
          <w:szCs w:val="22"/>
          <w:lang w:val="hr-HR"/>
        </w:rPr>
        <w:t>za bolovanje</w:t>
      </w:r>
      <w:r w:rsidR="00184CA4" w:rsidRPr="004E55B0">
        <w:rPr>
          <w:rFonts w:ascii="Arial" w:hAnsi="Arial" w:cs="Arial"/>
          <w:sz w:val="22"/>
          <w:szCs w:val="22"/>
          <w:lang w:val="hr-HR"/>
        </w:rPr>
        <w:t xml:space="preserve"> na teret HZZO-a te obveze</w:t>
      </w:r>
      <w:r w:rsidR="0085037E" w:rsidRPr="004E55B0">
        <w:rPr>
          <w:rFonts w:ascii="Arial" w:hAnsi="Arial" w:cs="Arial"/>
          <w:sz w:val="22"/>
          <w:szCs w:val="22"/>
          <w:lang w:val="hr-HR"/>
        </w:rPr>
        <w:t xml:space="preserve"> povrata sredstava u proračun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za preplaćeni iznos naknade za nezapošljavanje invalida od Državnog zavoda za vještačenje. </w:t>
      </w:r>
    </w:p>
    <w:p w14:paraId="5628B03D" w14:textId="081A7495" w:rsidR="00DE6A84" w:rsidRPr="004E55B0" w:rsidRDefault="00DE6A84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Smanjene su obveze za refundaciju bolovanja na teret HZZO-a za 2021.</w:t>
      </w:r>
      <w:r w:rsidR="0085037E" w:rsidRPr="004E55B0">
        <w:rPr>
          <w:rFonts w:ascii="Arial" w:hAnsi="Arial" w:cs="Arial"/>
          <w:sz w:val="22"/>
          <w:szCs w:val="22"/>
          <w:lang w:val="hr-HR"/>
        </w:rPr>
        <w:t xml:space="preserve"> i dio 2022.  godine</w:t>
      </w:r>
      <w:r w:rsidRPr="004E55B0">
        <w:rPr>
          <w:rFonts w:ascii="Arial" w:hAnsi="Arial" w:cs="Arial"/>
          <w:sz w:val="22"/>
          <w:szCs w:val="22"/>
          <w:lang w:val="hr-HR"/>
        </w:rPr>
        <w:t>. Smanjena su i obveze za naknadu za nezapošljavanje invalida mjesečnom obvezom za plaćanje naknade.</w:t>
      </w:r>
    </w:p>
    <w:p w14:paraId="17EC6688" w14:textId="09ACAE77" w:rsidR="0085037E" w:rsidRPr="004E55B0" w:rsidRDefault="00DE6A84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291</w:t>
      </w:r>
      <w:r w:rsidR="00463858">
        <w:rPr>
          <w:rFonts w:ascii="Arial" w:hAnsi="Arial" w:cs="Arial"/>
          <w:sz w:val="22"/>
          <w:szCs w:val="22"/>
          <w:lang w:val="hr-HR"/>
        </w:rPr>
        <w:t xml:space="preserve"> - </w:t>
      </w:r>
      <w:r w:rsidR="0085037E" w:rsidRPr="004E55B0">
        <w:rPr>
          <w:rFonts w:ascii="Arial" w:hAnsi="Arial" w:cs="Arial"/>
          <w:sz w:val="22"/>
          <w:szCs w:val="22"/>
          <w:lang w:val="hr-HR"/>
        </w:rPr>
        <w:t xml:space="preserve">Odgođeno plaćanje rashoda </w:t>
      </w:r>
    </w:p>
    <w:p w14:paraId="367ABDD8" w14:textId="079CA90E" w:rsidR="00DE6A84" w:rsidRPr="004E55B0" w:rsidRDefault="0085037E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Na kraju izvještajnog razdoblja Škola nema evidentiranih obveza odgođenog plaćanja rashoda.</w:t>
      </w:r>
    </w:p>
    <w:p w14:paraId="3B05FB3C" w14:textId="40ADC4C7" w:rsidR="0085037E" w:rsidRPr="004E55B0" w:rsidRDefault="00DE6A84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9112</w:t>
      </w:r>
      <w:r w:rsidR="0085037E" w:rsidRPr="004E55B0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463858">
        <w:rPr>
          <w:rFonts w:ascii="Arial" w:hAnsi="Arial" w:cs="Arial"/>
          <w:b/>
          <w:sz w:val="22"/>
          <w:szCs w:val="22"/>
          <w:lang w:val="hr-HR"/>
        </w:rPr>
        <w:t xml:space="preserve">- </w:t>
      </w:r>
      <w:r w:rsidR="0085037E" w:rsidRPr="004E55B0">
        <w:rPr>
          <w:rFonts w:ascii="Arial" w:hAnsi="Arial" w:cs="Arial"/>
          <w:sz w:val="22"/>
          <w:szCs w:val="22"/>
          <w:lang w:val="hr-HR"/>
        </w:rPr>
        <w:t>Ostali vlastiti izvori</w:t>
      </w:r>
    </w:p>
    <w:p w14:paraId="35F9D8A8" w14:textId="6562CCF3" w:rsidR="0085037E" w:rsidRPr="004E55B0" w:rsidRDefault="0085037E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Smanjenje na kraju razdoblja u odnosu na početak razdoblja odnosi se na otpis dugotrajne</w:t>
      </w:r>
      <w:r w:rsidR="00463858">
        <w:rPr>
          <w:rFonts w:ascii="Arial" w:hAnsi="Arial" w:cs="Arial"/>
          <w:sz w:val="22"/>
          <w:szCs w:val="22"/>
          <w:lang w:val="hr-HR"/>
        </w:rPr>
        <w:t>,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zastarjele i nefunkcionalne imovine.</w:t>
      </w:r>
    </w:p>
    <w:p w14:paraId="720BA779" w14:textId="77777777" w:rsidR="0085037E" w:rsidRPr="004E55B0" w:rsidRDefault="0085037E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7F071628" w14:textId="0CE3BD90" w:rsidR="00AF0694" w:rsidRPr="004E55B0" w:rsidRDefault="00463858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Bilješka broj 36</w:t>
      </w:r>
      <w:r w:rsidR="00AF0694" w:rsidRPr="004E55B0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AF0694" w:rsidRPr="004E55B0">
        <w:rPr>
          <w:rFonts w:ascii="Arial" w:hAnsi="Arial" w:cs="Arial"/>
          <w:sz w:val="22"/>
          <w:szCs w:val="22"/>
          <w:lang w:val="hr-HR"/>
        </w:rPr>
        <w:t xml:space="preserve">uz poziciju 922 Višak/manjak prihoda </w:t>
      </w:r>
    </w:p>
    <w:p w14:paraId="1EC4BC36" w14:textId="77777777" w:rsidR="00A211C7" w:rsidRPr="004E55B0" w:rsidRDefault="00A211C7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tbl>
      <w:tblPr>
        <w:tblW w:w="7740" w:type="dxa"/>
        <w:tblLook w:val="04A0" w:firstRow="1" w:lastRow="0" w:firstColumn="1" w:lastColumn="0" w:noHBand="0" w:noVBand="1"/>
      </w:tblPr>
      <w:tblGrid>
        <w:gridCol w:w="1600"/>
        <w:gridCol w:w="3940"/>
        <w:gridCol w:w="1240"/>
        <w:gridCol w:w="1106"/>
      </w:tblGrid>
      <w:tr w:rsidR="008E60C8" w:rsidRPr="008E60C8" w14:paraId="47C28505" w14:textId="77777777" w:rsidTr="008E60C8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17CD" w14:textId="77777777" w:rsidR="008E60C8" w:rsidRPr="00AB5596" w:rsidRDefault="008E60C8" w:rsidP="00D97A5A">
            <w:pPr>
              <w:spacing w:line="276" w:lineRule="auto"/>
              <w:rPr>
                <w:rFonts w:ascii="Arial" w:hAnsi="Arial" w:cs="Arial"/>
                <w:color w:val="000000"/>
                <w:lang w:val="hr-HR"/>
              </w:rPr>
            </w:pPr>
            <w:r w:rsidRPr="00AB5596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E405" w14:textId="77777777" w:rsidR="008E60C8" w:rsidRPr="00AB5596" w:rsidRDefault="008E60C8" w:rsidP="00D97A5A">
            <w:pPr>
              <w:spacing w:line="276" w:lineRule="auto"/>
              <w:rPr>
                <w:rFonts w:ascii="Arial" w:hAnsi="Arial" w:cs="Arial"/>
                <w:color w:val="000000"/>
                <w:lang w:val="hr-HR"/>
              </w:rPr>
            </w:pPr>
            <w:r w:rsidRPr="00AB5596">
              <w:rPr>
                <w:rFonts w:ascii="Arial" w:hAnsi="Arial" w:cs="Arial"/>
                <w:color w:val="000000"/>
                <w:lang w:val="hr-HR"/>
              </w:rPr>
              <w:t>Pozicije na dan 31.12.2023.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77C6" w14:textId="77777777" w:rsidR="008E60C8" w:rsidRPr="00AB5596" w:rsidRDefault="008E60C8" w:rsidP="00D97A5A">
            <w:pPr>
              <w:spacing w:line="276" w:lineRule="auto"/>
              <w:rPr>
                <w:rFonts w:ascii="Arial" w:hAnsi="Arial" w:cs="Arial"/>
                <w:color w:val="000000"/>
                <w:lang w:val="hr-HR"/>
              </w:rPr>
            </w:pPr>
            <w:r w:rsidRPr="00AB5596">
              <w:rPr>
                <w:rFonts w:ascii="Arial" w:hAnsi="Arial" w:cs="Arial"/>
                <w:color w:val="000000"/>
                <w:lang w:val="hr-HR"/>
              </w:rPr>
              <w:t>PR-RAS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A63F" w14:textId="77777777" w:rsidR="008E60C8" w:rsidRPr="00AB5596" w:rsidRDefault="008E60C8" w:rsidP="00D97A5A">
            <w:pPr>
              <w:spacing w:line="276" w:lineRule="auto"/>
              <w:rPr>
                <w:rFonts w:ascii="Arial" w:hAnsi="Arial" w:cs="Arial"/>
                <w:color w:val="000000"/>
                <w:lang w:val="hr-HR"/>
              </w:rPr>
            </w:pPr>
            <w:r w:rsidRPr="00AB5596">
              <w:rPr>
                <w:rFonts w:ascii="Arial" w:hAnsi="Arial" w:cs="Arial"/>
                <w:color w:val="000000"/>
                <w:lang w:val="hr-HR"/>
              </w:rPr>
              <w:t>Bilanca</w:t>
            </w:r>
          </w:p>
        </w:tc>
      </w:tr>
      <w:tr w:rsidR="008E60C8" w:rsidRPr="008E60C8" w14:paraId="5C0934CE" w14:textId="77777777" w:rsidTr="008E60C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EB42" w14:textId="17EBF85C" w:rsidR="008E60C8" w:rsidRPr="00AB5596" w:rsidRDefault="008E60C8" w:rsidP="00D97A5A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hr-HR"/>
              </w:rPr>
            </w:pPr>
            <w:r w:rsidRPr="00AB5596">
              <w:rPr>
                <w:rFonts w:ascii="Arial" w:hAnsi="Arial" w:cs="Arial"/>
                <w:color w:val="000000"/>
                <w:lang w:val="hr-HR"/>
              </w:rPr>
              <w:t>9222</w:t>
            </w:r>
            <w:r w:rsidR="00463858" w:rsidRPr="00AB5596">
              <w:rPr>
                <w:rFonts w:ascii="Arial" w:hAnsi="Arial" w:cs="Arial"/>
                <w:color w:val="000000"/>
                <w:lang w:val="hr-HR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FFAC" w14:textId="64E43FD9" w:rsidR="008E60C8" w:rsidRPr="00AB5596" w:rsidRDefault="008E60C8" w:rsidP="00D97A5A">
            <w:pPr>
              <w:spacing w:line="276" w:lineRule="auto"/>
              <w:rPr>
                <w:rFonts w:ascii="Arial" w:hAnsi="Arial" w:cs="Arial"/>
                <w:color w:val="000000"/>
                <w:lang w:val="hr-HR"/>
              </w:rPr>
            </w:pPr>
            <w:r w:rsidRPr="00AB5596">
              <w:rPr>
                <w:rFonts w:ascii="Arial" w:hAnsi="Arial" w:cs="Arial"/>
                <w:color w:val="000000"/>
                <w:lang w:val="hr-HR"/>
              </w:rPr>
              <w:t xml:space="preserve">Manjak prihoda </w:t>
            </w:r>
            <w:r w:rsidR="00E66E5D" w:rsidRPr="00AB5596">
              <w:rPr>
                <w:rFonts w:ascii="Arial" w:hAnsi="Arial" w:cs="Arial"/>
                <w:color w:val="000000"/>
                <w:lang w:val="hr-HR"/>
              </w:rPr>
              <w:t>poslovanja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21E7" w14:textId="77777777" w:rsidR="008E60C8" w:rsidRPr="00AB5596" w:rsidRDefault="008E60C8" w:rsidP="00D97A5A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hr-HR"/>
              </w:rPr>
            </w:pPr>
            <w:r w:rsidRPr="00AB5596">
              <w:rPr>
                <w:rFonts w:ascii="Arial" w:hAnsi="Arial" w:cs="Arial"/>
                <w:color w:val="000000"/>
                <w:lang w:val="hr-HR"/>
              </w:rPr>
              <w:t>5.116,56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9282" w14:textId="77777777" w:rsidR="008E60C8" w:rsidRPr="00AB5596" w:rsidRDefault="008E60C8" w:rsidP="00D97A5A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hr-HR"/>
              </w:rPr>
            </w:pPr>
            <w:r w:rsidRPr="00AB5596">
              <w:rPr>
                <w:rFonts w:ascii="Arial" w:hAnsi="Arial" w:cs="Arial"/>
                <w:color w:val="000000"/>
                <w:lang w:val="hr-HR"/>
              </w:rPr>
              <w:t>21.995,51</w:t>
            </w:r>
          </w:p>
        </w:tc>
      </w:tr>
      <w:tr w:rsidR="008E60C8" w:rsidRPr="008E60C8" w14:paraId="611C0C82" w14:textId="77777777" w:rsidTr="008E60C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A9C9" w14:textId="6957846E" w:rsidR="008E60C8" w:rsidRPr="00AB5596" w:rsidRDefault="008E60C8" w:rsidP="00D97A5A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hr-HR"/>
              </w:rPr>
            </w:pPr>
            <w:r w:rsidRPr="00AB5596">
              <w:rPr>
                <w:rFonts w:ascii="Arial" w:hAnsi="Arial" w:cs="Arial"/>
                <w:color w:val="000000"/>
                <w:lang w:val="hr-HR"/>
              </w:rPr>
              <w:t>922</w:t>
            </w:r>
            <w:r w:rsidR="00463858" w:rsidRPr="00AB5596">
              <w:rPr>
                <w:rFonts w:ascii="Arial" w:hAnsi="Arial" w:cs="Arial"/>
                <w:color w:val="000000"/>
                <w:lang w:val="hr-HR"/>
              </w:rPr>
              <w:t>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73E3" w14:textId="77777777" w:rsidR="008E60C8" w:rsidRPr="00AB5596" w:rsidRDefault="008E60C8" w:rsidP="00D97A5A">
            <w:pPr>
              <w:spacing w:line="276" w:lineRule="auto"/>
              <w:rPr>
                <w:rFonts w:ascii="Arial" w:hAnsi="Arial" w:cs="Arial"/>
                <w:color w:val="000000"/>
                <w:lang w:val="hr-HR"/>
              </w:rPr>
            </w:pPr>
            <w:r w:rsidRPr="00AB5596">
              <w:rPr>
                <w:rFonts w:ascii="Arial" w:hAnsi="Arial" w:cs="Arial"/>
                <w:color w:val="000000"/>
                <w:lang w:val="hr-HR"/>
              </w:rPr>
              <w:t>Manjak prihoda od nefinancijske imovine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AC92" w14:textId="77777777" w:rsidR="008E60C8" w:rsidRPr="00AB5596" w:rsidRDefault="008E60C8" w:rsidP="00D97A5A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hr-HR"/>
              </w:rPr>
            </w:pPr>
            <w:r w:rsidRPr="00AB5596">
              <w:rPr>
                <w:rFonts w:ascii="Arial" w:hAnsi="Arial" w:cs="Arial"/>
                <w:color w:val="000000"/>
                <w:lang w:val="hr-HR"/>
              </w:rPr>
              <w:t>18.015,16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4676" w14:textId="77777777" w:rsidR="008E60C8" w:rsidRPr="00AB5596" w:rsidRDefault="008E60C8" w:rsidP="00D97A5A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hr-HR"/>
              </w:rPr>
            </w:pPr>
            <w:r w:rsidRPr="00AB5596">
              <w:rPr>
                <w:rFonts w:ascii="Arial" w:hAnsi="Arial" w:cs="Arial"/>
                <w:color w:val="000000"/>
                <w:lang w:val="hr-HR"/>
              </w:rPr>
              <w:t>1.136,21</w:t>
            </w:r>
          </w:p>
        </w:tc>
      </w:tr>
      <w:tr w:rsidR="008E60C8" w:rsidRPr="008E60C8" w14:paraId="4AF20315" w14:textId="77777777" w:rsidTr="008E60C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C9F2" w14:textId="77777777" w:rsidR="008E60C8" w:rsidRPr="00AB5596" w:rsidRDefault="008E60C8" w:rsidP="00D97A5A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hr-HR"/>
              </w:rPr>
            </w:pPr>
            <w:r w:rsidRPr="00AB5596">
              <w:rPr>
                <w:rFonts w:ascii="Arial" w:hAnsi="Arial" w:cs="Arial"/>
                <w:color w:val="000000"/>
                <w:lang w:val="hr-HR"/>
              </w:rPr>
              <w:t>922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FFEA" w14:textId="77777777" w:rsidR="008E60C8" w:rsidRPr="00AB5596" w:rsidRDefault="008E60C8" w:rsidP="00D97A5A">
            <w:pPr>
              <w:spacing w:line="276" w:lineRule="auto"/>
              <w:rPr>
                <w:rFonts w:ascii="Arial" w:hAnsi="Arial" w:cs="Arial"/>
                <w:color w:val="000000"/>
                <w:lang w:val="hr-HR"/>
              </w:rPr>
            </w:pPr>
            <w:r w:rsidRPr="00AB5596">
              <w:rPr>
                <w:rFonts w:ascii="Arial" w:hAnsi="Arial" w:cs="Arial"/>
                <w:color w:val="000000"/>
                <w:lang w:val="hr-HR"/>
              </w:rPr>
              <w:t xml:space="preserve">Manjak prihoda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73ED" w14:textId="77777777" w:rsidR="008E60C8" w:rsidRPr="00AB5596" w:rsidRDefault="008E60C8" w:rsidP="00D97A5A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hr-HR"/>
              </w:rPr>
            </w:pPr>
            <w:r w:rsidRPr="00AB5596">
              <w:rPr>
                <w:rFonts w:ascii="Arial" w:hAnsi="Arial" w:cs="Arial"/>
                <w:color w:val="000000"/>
                <w:lang w:val="hr-HR"/>
              </w:rPr>
              <w:t>23.131,72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FC40" w14:textId="77777777" w:rsidR="008E60C8" w:rsidRPr="00AB5596" w:rsidRDefault="008E60C8" w:rsidP="00D97A5A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hr-HR"/>
              </w:rPr>
            </w:pPr>
            <w:r w:rsidRPr="00AB5596">
              <w:rPr>
                <w:rFonts w:ascii="Arial" w:hAnsi="Arial" w:cs="Arial"/>
                <w:color w:val="000000"/>
                <w:lang w:val="hr-HR"/>
              </w:rPr>
              <w:t>23.131,72</w:t>
            </w:r>
          </w:p>
        </w:tc>
      </w:tr>
    </w:tbl>
    <w:p w14:paraId="1D5E23BF" w14:textId="77777777" w:rsidR="008A7F3D" w:rsidRPr="004E55B0" w:rsidRDefault="008A7F3D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677D818F" w14:textId="20D00797" w:rsidR="008A7F3D" w:rsidRPr="004E55B0" w:rsidRDefault="008E60C8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Tijekom 2023. godine evidentirani su na računima kapitalnih prijenosa sredstava u iznosu 16.878,95 €, koji su utrošeni za nabavu dugotrajne nefinancijske imovine:</w:t>
      </w:r>
    </w:p>
    <w:p w14:paraId="54E0489A" w14:textId="43D31F05" w:rsidR="008A7F3D" w:rsidRPr="004E55B0" w:rsidRDefault="008E60C8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6362 – Kapitalne pomoći proračunskim korisnicima iz proračuna koji im nije nadležan 11.753,95 €</w:t>
      </w:r>
    </w:p>
    <w:p w14:paraId="1559DF95" w14:textId="7F84DE98" w:rsidR="008E60C8" w:rsidRPr="004E55B0" w:rsidRDefault="008E60C8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lastRenderedPageBreak/>
        <w:t>6712 – Prihodi iz nadležnog proračuna za financiranje rashoda za nabavu nefinancijske imovine 5.125,00 €</w:t>
      </w:r>
    </w:p>
    <w:p w14:paraId="275C5EF6" w14:textId="7DA65A0E" w:rsidR="008E60C8" w:rsidRPr="004E55B0" w:rsidRDefault="008E60C8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Provedena je korekcija rezultata na način da se za iznos od 16.878,95 € povećava manjak prihoda poslovanja a odobrava račun manjka od nefinancijske imovine.</w:t>
      </w:r>
    </w:p>
    <w:p w14:paraId="16360150" w14:textId="71F491EC" w:rsidR="00E66E5D" w:rsidRPr="004E55B0" w:rsidRDefault="00E66E5D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Manjak prihoda poslovanja po izvorima čine</w:t>
      </w:r>
    </w:p>
    <w:p w14:paraId="72062CE0" w14:textId="5C75F605" w:rsidR="00E66E5D" w:rsidRDefault="00E66E5D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522003F8" w14:textId="447BB522" w:rsidR="008F24D6" w:rsidRPr="004E55B0" w:rsidRDefault="008F24D6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Višak/manjak po aktivnostima i izvorima financiranja na dan 31.12.2023.</w:t>
      </w:r>
    </w:p>
    <w:tbl>
      <w:tblPr>
        <w:tblW w:w="9817" w:type="dxa"/>
        <w:tblInd w:w="-5" w:type="dxa"/>
        <w:tblLook w:val="04A0" w:firstRow="1" w:lastRow="0" w:firstColumn="1" w:lastColumn="0" w:noHBand="0" w:noVBand="1"/>
      </w:tblPr>
      <w:tblGrid>
        <w:gridCol w:w="745"/>
        <w:gridCol w:w="3716"/>
        <w:gridCol w:w="1913"/>
        <w:gridCol w:w="1647"/>
        <w:gridCol w:w="1796"/>
      </w:tblGrid>
      <w:tr w:rsidR="003A662A" w:rsidRPr="00F674DE" w14:paraId="79536EF3" w14:textId="77777777" w:rsidTr="00AB5596">
        <w:trPr>
          <w:trHeight w:val="300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8F4A" w14:textId="77777777" w:rsidR="003A662A" w:rsidRPr="00F674DE" w:rsidRDefault="003A662A" w:rsidP="00D97A5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IF</w:t>
            </w:r>
          </w:p>
        </w:tc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ECDE" w14:textId="77777777" w:rsidR="003A662A" w:rsidRPr="00F674DE" w:rsidRDefault="003A662A" w:rsidP="00D97A5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Izvor financiranja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B219" w14:textId="77777777" w:rsidR="003A662A" w:rsidRPr="00F674DE" w:rsidRDefault="003A662A" w:rsidP="00D97A5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Rezultat od poslovanja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C64CA" w14:textId="77777777" w:rsidR="003A662A" w:rsidRPr="00F674DE" w:rsidRDefault="003A662A" w:rsidP="00D97A5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Manjak prihoda od nefinancijske imovine</w:t>
            </w:r>
          </w:p>
        </w:tc>
      </w:tr>
      <w:tr w:rsidR="003A662A" w:rsidRPr="00F674DE" w14:paraId="3A36A761" w14:textId="77777777" w:rsidTr="00AB5596">
        <w:trPr>
          <w:trHeight w:val="30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44AC1" w14:textId="77777777" w:rsidR="003A662A" w:rsidRPr="00F674DE" w:rsidRDefault="003A662A" w:rsidP="00D97A5A">
            <w:pPr>
              <w:spacing w:line="276" w:lineRule="auto"/>
              <w:rPr>
                <w:rFonts w:ascii="Arial" w:hAnsi="Arial" w:cs="Arial"/>
                <w:color w:val="000000"/>
                <w:lang w:val="hr-HR"/>
              </w:rPr>
            </w:pPr>
          </w:p>
        </w:tc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485EF" w14:textId="77777777" w:rsidR="003A662A" w:rsidRPr="00F674DE" w:rsidRDefault="003A662A" w:rsidP="00D97A5A">
            <w:pPr>
              <w:spacing w:line="276" w:lineRule="auto"/>
              <w:rPr>
                <w:rFonts w:ascii="Arial" w:hAnsi="Arial" w:cs="Arial"/>
                <w:color w:val="000000"/>
                <w:lang w:val="hr-HR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0807" w14:textId="77777777" w:rsidR="003A662A" w:rsidRPr="00F674DE" w:rsidRDefault="003A662A" w:rsidP="00D97A5A">
            <w:pPr>
              <w:spacing w:line="276" w:lineRule="auto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Manjak prihoda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C518" w14:textId="77777777" w:rsidR="003A662A" w:rsidRPr="00F674DE" w:rsidRDefault="003A662A" w:rsidP="00D97A5A">
            <w:pPr>
              <w:spacing w:line="276" w:lineRule="auto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Višak prihoda</w:t>
            </w: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0E750" w14:textId="77777777" w:rsidR="003A662A" w:rsidRPr="00F674DE" w:rsidRDefault="003A662A" w:rsidP="00D97A5A">
            <w:pPr>
              <w:spacing w:line="276" w:lineRule="auto"/>
              <w:rPr>
                <w:rFonts w:ascii="Arial" w:hAnsi="Arial" w:cs="Arial"/>
                <w:color w:val="000000"/>
                <w:lang w:val="hr-HR"/>
              </w:rPr>
            </w:pPr>
          </w:p>
        </w:tc>
      </w:tr>
      <w:tr w:rsidR="003A662A" w:rsidRPr="00F674DE" w14:paraId="7708F120" w14:textId="77777777" w:rsidTr="00AB5596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FA5F" w14:textId="77777777" w:rsidR="003A662A" w:rsidRPr="00F674DE" w:rsidRDefault="003A662A" w:rsidP="00D97A5A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11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E8F4" w14:textId="77777777" w:rsidR="003A662A" w:rsidRPr="00F674DE" w:rsidRDefault="003A662A" w:rsidP="00D97A5A">
            <w:pPr>
              <w:spacing w:line="276" w:lineRule="auto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Opći prihodi i primici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9555" w14:textId="77777777" w:rsidR="003A662A" w:rsidRPr="00F674DE" w:rsidRDefault="003A662A" w:rsidP="00D97A5A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-56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BCA9" w14:textId="77777777" w:rsidR="003A662A" w:rsidRPr="00F674DE" w:rsidRDefault="003A662A" w:rsidP="00D97A5A">
            <w:pPr>
              <w:spacing w:line="276" w:lineRule="auto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96FB" w14:textId="77777777" w:rsidR="003A662A" w:rsidRPr="00F674DE" w:rsidRDefault="003A662A" w:rsidP="00D97A5A">
            <w:pPr>
              <w:spacing w:line="276" w:lineRule="auto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</w:tr>
      <w:tr w:rsidR="003A662A" w:rsidRPr="00F674DE" w14:paraId="107D5053" w14:textId="77777777" w:rsidTr="00AB5596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3F94" w14:textId="77777777" w:rsidR="003A662A" w:rsidRPr="00F674DE" w:rsidRDefault="003A662A" w:rsidP="00D97A5A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44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DA6B" w14:textId="77777777" w:rsidR="003A662A" w:rsidRPr="00F674DE" w:rsidRDefault="003A662A" w:rsidP="00D97A5A">
            <w:pPr>
              <w:spacing w:line="276" w:lineRule="auto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 xml:space="preserve">Decentralizirana sredstva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29EA" w14:textId="77777777" w:rsidR="003A662A" w:rsidRPr="00F674DE" w:rsidRDefault="003A662A" w:rsidP="00D97A5A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-9595,87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D758" w14:textId="77777777" w:rsidR="003A662A" w:rsidRPr="00F674DE" w:rsidRDefault="003A662A" w:rsidP="00D97A5A">
            <w:pPr>
              <w:spacing w:line="276" w:lineRule="auto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FC93" w14:textId="77777777" w:rsidR="003A662A" w:rsidRPr="00F674DE" w:rsidRDefault="003A662A" w:rsidP="00D97A5A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-74,5</w:t>
            </w:r>
          </w:p>
        </w:tc>
      </w:tr>
      <w:tr w:rsidR="003A662A" w:rsidRPr="00F674DE" w14:paraId="44C157AE" w14:textId="77777777" w:rsidTr="00AB5596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271E" w14:textId="32ADA41E" w:rsidR="003A662A" w:rsidRPr="00F674DE" w:rsidRDefault="003A662A" w:rsidP="00D97A5A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hr-HR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6EC2" w14:textId="77777777" w:rsidR="003A662A" w:rsidRPr="00F674DE" w:rsidRDefault="003A662A" w:rsidP="00D97A5A">
            <w:pPr>
              <w:spacing w:line="276" w:lineRule="auto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922 - decentralizirana sredstva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DF8C" w14:textId="77777777" w:rsidR="003A662A" w:rsidRPr="00F674DE" w:rsidRDefault="003A662A" w:rsidP="00D97A5A">
            <w:pPr>
              <w:spacing w:line="276" w:lineRule="auto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B3E2" w14:textId="77777777" w:rsidR="003A662A" w:rsidRPr="00F674DE" w:rsidRDefault="003A662A" w:rsidP="00D97A5A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2180,91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BD85" w14:textId="77777777" w:rsidR="003A662A" w:rsidRPr="00F674DE" w:rsidRDefault="003A662A" w:rsidP="00D97A5A">
            <w:pPr>
              <w:spacing w:line="276" w:lineRule="auto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</w:tr>
      <w:tr w:rsidR="003A662A" w:rsidRPr="00F674DE" w14:paraId="40E060A3" w14:textId="77777777" w:rsidTr="00AB5596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892C" w14:textId="77777777" w:rsidR="003A662A" w:rsidRPr="00F674DE" w:rsidRDefault="003A662A" w:rsidP="00D97A5A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51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4A74" w14:textId="77777777" w:rsidR="003A662A" w:rsidRPr="00F674DE" w:rsidRDefault="003A662A" w:rsidP="00D97A5A">
            <w:pPr>
              <w:spacing w:line="276" w:lineRule="auto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Pomoći EU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2C72" w14:textId="77777777" w:rsidR="003A662A" w:rsidRPr="00F674DE" w:rsidRDefault="003A662A" w:rsidP="00D97A5A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-19533,17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BEE5" w14:textId="77777777" w:rsidR="003A662A" w:rsidRPr="00F674DE" w:rsidRDefault="003A662A" w:rsidP="00D97A5A">
            <w:pPr>
              <w:spacing w:line="276" w:lineRule="auto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3AD8" w14:textId="77777777" w:rsidR="003A662A" w:rsidRPr="00F674DE" w:rsidRDefault="003A662A" w:rsidP="00D97A5A">
            <w:pPr>
              <w:spacing w:line="276" w:lineRule="auto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</w:tr>
      <w:tr w:rsidR="003A662A" w:rsidRPr="00F674DE" w14:paraId="5BB36AE5" w14:textId="77777777" w:rsidTr="00AB5596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23E7" w14:textId="4A7DF248" w:rsidR="003A662A" w:rsidRPr="00F674DE" w:rsidRDefault="003A662A" w:rsidP="00D97A5A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hr-HR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5B31" w14:textId="77777777" w:rsidR="003A662A" w:rsidRPr="00F674DE" w:rsidRDefault="003A662A" w:rsidP="00D97A5A">
            <w:pPr>
              <w:spacing w:line="276" w:lineRule="auto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922 - pomoći EU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2D76" w14:textId="77777777" w:rsidR="003A662A" w:rsidRPr="00F674DE" w:rsidRDefault="003A662A" w:rsidP="00D97A5A">
            <w:pPr>
              <w:spacing w:line="276" w:lineRule="auto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C65B" w14:textId="77777777" w:rsidR="003A662A" w:rsidRPr="00F674DE" w:rsidRDefault="003A662A" w:rsidP="00D97A5A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22619,02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7DA2" w14:textId="77777777" w:rsidR="003A662A" w:rsidRPr="00F674DE" w:rsidRDefault="003A662A" w:rsidP="00D97A5A">
            <w:pPr>
              <w:spacing w:line="276" w:lineRule="auto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</w:tr>
      <w:tr w:rsidR="003A662A" w:rsidRPr="00F674DE" w14:paraId="6DC2117A" w14:textId="77777777" w:rsidTr="00AB5596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B222" w14:textId="77777777" w:rsidR="003A662A" w:rsidRPr="00F674DE" w:rsidRDefault="003A662A" w:rsidP="00D97A5A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52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6BCA" w14:textId="77777777" w:rsidR="003A662A" w:rsidRPr="00F674DE" w:rsidRDefault="003A662A" w:rsidP="00D97A5A">
            <w:pPr>
              <w:spacing w:line="276" w:lineRule="auto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Ostale pomoći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E904" w14:textId="77777777" w:rsidR="003A662A" w:rsidRPr="00F674DE" w:rsidRDefault="003A662A" w:rsidP="00D97A5A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-9991,2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26FA" w14:textId="77777777" w:rsidR="003A662A" w:rsidRPr="00F674DE" w:rsidRDefault="003A662A" w:rsidP="00D97A5A">
            <w:pPr>
              <w:spacing w:line="276" w:lineRule="auto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2D92" w14:textId="77777777" w:rsidR="003A662A" w:rsidRPr="00F674DE" w:rsidRDefault="003A662A" w:rsidP="00D97A5A">
            <w:pPr>
              <w:spacing w:line="276" w:lineRule="auto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</w:tr>
      <w:tr w:rsidR="003A662A" w:rsidRPr="00F674DE" w14:paraId="5E7C7303" w14:textId="77777777" w:rsidTr="00AB5596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748C" w14:textId="77777777" w:rsidR="003A662A" w:rsidRPr="00F674DE" w:rsidRDefault="003A662A" w:rsidP="00D97A5A">
            <w:pPr>
              <w:spacing w:line="276" w:lineRule="auto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092F" w14:textId="77777777" w:rsidR="003A662A" w:rsidRPr="00F674DE" w:rsidRDefault="003A662A" w:rsidP="00D97A5A">
            <w:pPr>
              <w:spacing w:line="276" w:lineRule="auto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922 - ostale pomoći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2040" w14:textId="77777777" w:rsidR="003A662A" w:rsidRPr="00F674DE" w:rsidRDefault="003A662A" w:rsidP="00D97A5A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-8680,91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F85C" w14:textId="77777777" w:rsidR="003A662A" w:rsidRPr="00F674DE" w:rsidRDefault="003A662A" w:rsidP="00D97A5A">
            <w:pPr>
              <w:spacing w:line="276" w:lineRule="auto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DBB5" w14:textId="77777777" w:rsidR="003A662A" w:rsidRPr="00F674DE" w:rsidRDefault="003A662A" w:rsidP="00D97A5A">
            <w:pPr>
              <w:spacing w:line="276" w:lineRule="auto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</w:tr>
      <w:tr w:rsidR="003A662A" w:rsidRPr="00F674DE" w14:paraId="349A927A" w14:textId="77777777" w:rsidTr="00AB5596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2622" w14:textId="77777777" w:rsidR="003A662A" w:rsidRPr="00F674DE" w:rsidRDefault="003A662A" w:rsidP="00D97A5A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61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E3B5" w14:textId="77777777" w:rsidR="003A662A" w:rsidRPr="00F674DE" w:rsidRDefault="003A662A" w:rsidP="00D97A5A">
            <w:pPr>
              <w:spacing w:line="276" w:lineRule="auto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Donacija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6C2B" w14:textId="77777777" w:rsidR="003A662A" w:rsidRPr="00F674DE" w:rsidRDefault="003A662A" w:rsidP="00D97A5A">
            <w:pPr>
              <w:spacing w:line="276" w:lineRule="auto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B086" w14:textId="77777777" w:rsidR="003A662A" w:rsidRPr="00F674DE" w:rsidRDefault="003A662A" w:rsidP="00D97A5A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28,89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C4BE" w14:textId="77777777" w:rsidR="003A662A" w:rsidRPr="00F674DE" w:rsidRDefault="003A662A" w:rsidP="00D97A5A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-1061,71</w:t>
            </w:r>
          </w:p>
        </w:tc>
      </w:tr>
      <w:tr w:rsidR="003A662A" w:rsidRPr="00F674DE" w14:paraId="7D2585A8" w14:textId="77777777" w:rsidTr="00AB5596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29EA" w14:textId="77777777" w:rsidR="003A662A" w:rsidRPr="00F674DE" w:rsidRDefault="003A662A" w:rsidP="00D97A5A">
            <w:pPr>
              <w:spacing w:line="276" w:lineRule="auto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B672" w14:textId="77777777" w:rsidR="003A662A" w:rsidRPr="00F674DE" w:rsidRDefault="003A662A" w:rsidP="00D97A5A">
            <w:pPr>
              <w:spacing w:line="276" w:lineRule="auto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922 - ostale pomoći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1559" w14:textId="77777777" w:rsidR="003A662A" w:rsidRPr="00F674DE" w:rsidRDefault="003A662A" w:rsidP="00D97A5A">
            <w:pPr>
              <w:spacing w:line="276" w:lineRule="auto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BA65" w14:textId="77777777" w:rsidR="003A662A" w:rsidRPr="00F674DE" w:rsidRDefault="003A662A" w:rsidP="00D97A5A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1032,82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7DF9" w14:textId="77777777" w:rsidR="003A662A" w:rsidRPr="00F674DE" w:rsidRDefault="003A662A" w:rsidP="00D97A5A">
            <w:pPr>
              <w:spacing w:line="276" w:lineRule="auto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</w:tr>
      <w:tr w:rsidR="003A662A" w:rsidRPr="00F674DE" w14:paraId="42459164" w14:textId="77777777" w:rsidTr="00AB5596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73D2" w14:textId="77777777" w:rsidR="003A662A" w:rsidRPr="00F674DE" w:rsidRDefault="003A662A" w:rsidP="00D97A5A">
            <w:pPr>
              <w:spacing w:line="276" w:lineRule="auto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0772" w14:textId="77777777" w:rsidR="003A662A" w:rsidRPr="00F674DE" w:rsidRDefault="003A662A" w:rsidP="00D97A5A">
            <w:pPr>
              <w:spacing w:line="276" w:lineRule="auto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Ukupno rezultat po kategorijama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772E" w14:textId="77777777" w:rsidR="003A662A" w:rsidRPr="00F674DE" w:rsidRDefault="003A662A" w:rsidP="00D97A5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-21995,51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0696" w14:textId="77777777" w:rsidR="003A662A" w:rsidRPr="00F674DE" w:rsidRDefault="003A662A" w:rsidP="00D97A5A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hr-HR"/>
              </w:rPr>
            </w:pPr>
            <w:r w:rsidRPr="00F674DE">
              <w:rPr>
                <w:rFonts w:ascii="Arial" w:hAnsi="Arial" w:cs="Arial"/>
                <w:color w:val="000000"/>
                <w:lang w:val="hr-HR"/>
              </w:rPr>
              <w:t>-1136,21</w:t>
            </w:r>
          </w:p>
        </w:tc>
      </w:tr>
    </w:tbl>
    <w:p w14:paraId="2F0F4679" w14:textId="77777777" w:rsidR="003A662A" w:rsidRPr="00F674DE" w:rsidRDefault="003A662A" w:rsidP="00D97A5A">
      <w:pPr>
        <w:spacing w:line="276" w:lineRule="auto"/>
        <w:jc w:val="both"/>
        <w:rPr>
          <w:rFonts w:ascii="Arial" w:hAnsi="Arial" w:cs="Arial"/>
          <w:lang w:val="hr-HR"/>
        </w:rPr>
      </w:pPr>
    </w:p>
    <w:p w14:paraId="780F4B13" w14:textId="77777777" w:rsidR="003A662A" w:rsidRPr="004E55B0" w:rsidRDefault="003A662A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33F674B1" w14:textId="06C30DC6" w:rsidR="00E66E5D" w:rsidRPr="004E55B0" w:rsidRDefault="008E60C8" w:rsidP="00D97A5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4E55B0">
        <w:rPr>
          <w:rFonts w:ascii="Arial" w:hAnsi="Arial" w:cs="Arial"/>
          <w:b/>
          <w:sz w:val="22"/>
          <w:szCs w:val="22"/>
          <w:lang w:val="hr-HR"/>
        </w:rPr>
        <w:t xml:space="preserve">Bilješka broj </w:t>
      </w:r>
      <w:r w:rsidR="00F674DE">
        <w:rPr>
          <w:rFonts w:ascii="Arial" w:hAnsi="Arial" w:cs="Arial"/>
          <w:b/>
          <w:sz w:val="22"/>
          <w:szCs w:val="22"/>
          <w:lang w:val="hr-HR"/>
        </w:rPr>
        <w:t>37</w:t>
      </w:r>
      <w:r w:rsidRPr="004E55B0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4E55B0">
        <w:rPr>
          <w:rFonts w:ascii="Arial" w:hAnsi="Arial" w:cs="Arial"/>
          <w:sz w:val="22"/>
          <w:szCs w:val="22"/>
          <w:lang w:val="hr-HR"/>
        </w:rPr>
        <w:t>uz poziciju</w:t>
      </w:r>
      <w:r w:rsidR="00F674DE">
        <w:rPr>
          <w:rFonts w:ascii="Arial" w:hAnsi="Arial" w:cs="Arial"/>
          <w:sz w:val="22"/>
          <w:szCs w:val="22"/>
          <w:lang w:val="hr-HR"/>
        </w:rPr>
        <w:t xml:space="preserve"> – šifru 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</w:t>
      </w:r>
      <w:r w:rsidRPr="00F674DE">
        <w:rPr>
          <w:rFonts w:ascii="Arial" w:hAnsi="Arial" w:cs="Arial"/>
          <w:sz w:val="22"/>
          <w:szCs w:val="22"/>
          <w:lang w:val="hr-HR"/>
        </w:rPr>
        <w:t>96 Obračunati prihodi poslovanja</w:t>
      </w:r>
    </w:p>
    <w:p w14:paraId="6FB26085" w14:textId="60B75700" w:rsidR="00DE6A84" w:rsidRPr="004E55B0" w:rsidRDefault="00DE6A84" w:rsidP="00D97A5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Smanjene obračunatih prihoda poslovanja vezano je uz najam sportske dvorane. Redovitim plaćanjem sportskih klubova smanjeni su i obračunati prih</w:t>
      </w:r>
      <w:r w:rsidR="00E66E5D" w:rsidRPr="004E55B0">
        <w:rPr>
          <w:rFonts w:ascii="Arial" w:hAnsi="Arial" w:cs="Arial"/>
          <w:sz w:val="22"/>
          <w:szCs w:val="22"/>
          <w:lang w:val="hr-HR"/>
        </w:rPr>
        <w:t>odi poslovanja. Dio obračunatih prihoda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odnosi se na neplaćena </w:t>
      </w:r>
      <w:r w:rsidR="00E66E5D" w:rsidRPr="004E55B0">
        <w:rPr>
          <w:rFonts w:ascii="Arial" w:hAnsi="Arial" w:cs="Arial"/>
          <w:sz w:val="22"/>
          <w:szCs w:val="22"/>
          <w:lang w:val="hr-HR"/>
        </w:rPr>
        <w:t>prihode od najma dvorane.</w:t>
      </w:r>
    </w:p>
    <w:p w14:paraId="292DC84D" w14:textId="77777777" w:rsidR="00DE6A84" w:rsidRPr="004E55B0" w:rsidRDefault="00DE6A84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03F40AEC" w14:textId="5A960A36" w:rsidR="00F674DE" w:rsidRDefault="00F674DE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 xml:space="preserve">Bilješka broj 38 </w:t>
      </w:r>
      <w:r w:rsidRPr="00F674DE">
        <w:rPr>
          <w:rFonts w:ascii="Arial" w:hAnsi="Arial" w:cs="Arial"/>
          <w:sz w:val="22"/>
          <w:szCs w:val="22"/>
          <w:lang w:val="hr-HR"/>
        </w:rPr>
        <w:t>uz p</w:t>
      </w:r>
      <w:r>
        <w:rPr>
          <w:rFonts w:ascii="Arial" w:hAnsi="Arial" w:cs="Arial"/>
          <w:sz w:val="22"/>
          <w:szCs w:val="22"/>
          <w:lang w:val="hr-HR"/>
        </w:rPr>
        <w:t xml:space="preserve">oziciju – šifru </w:t>
      </w:r>
      <w:r w:rsidR="00DE6A84" w:rsidRPr="00F674DE">
        <w:rPr>
          <w:rFonts w:ascii="Arial" w:hAnsi="Arial" w:cs="Arial"/>
          <w:sz w:val="22"/>
          <w:szCs w:val="22"/>
          <w:lang w:val="hr-HR"/>
        </w:rPr>
        <w:t>996</w:t>
      </w:r>
      <w:r w:rsidR="00DE6A84" w:rsidRPr="004E55B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hr-HR"/>
        </w:rPr>
        <w:t>izvanbilančni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zapisi - pasiva</w:t>
      </w:r>
    </w:p>
    <w:p w14:paraId="5C6A00B9" w14:textId="4453B6BB" w:rsidR="00DE6A84" w:rsidRDefault="00DE6A84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 xml:space="preserve">U </w:t>
      </w:r>
      <w:proofErr w:type="spellStart"/>
      <w:r w:rsidRPr="004E55B0">
        <w:rPr>
          <w:rFonts w:ascii="Arial" w:hAnsi="Arial" w:cs="Arial"/>
          <w:sz w:val="22"/>
          <w:szCs w:val="22"/>
          <w:lang w:val="hr-HR"/>
        </w:rPr>
        <w:t>izvanbilančnim</w:t>
      </w:r>
      <w:proofErr w:type="spellEnd"/>
      <w:r w:rsidRPr="004E55B0">
        <w:rPr>
          <w:rFonts w:ascii="Arial" w:hAnsi="Arial" w:cs="Arial"/>
          <w:sz w:val="22"/>
          <w:szCs w:val="22"/>
          <w:lang w:val="hr-HR"/>
        </w:rPr>
        <w:t xml:space="preserve"> zapisima vode se prijenosna računala, projektori i tableti  koje je škola zaprimila prijašnjih godina, a u vlasništvu su MZO-a</w:t>
      </w:r>
      <w:r w:rsidR="00E66E5D" w:rsidRPr="004E55B0">
        <w:rPr>
          <w:rFonts w:ascii="Arial" w:hAnsi="Arial" w:cs="Arial"/>
          <w:sz w:val="22"/>
          <w:szCs w:val="22"/>
          <w:lang w:val="hr-HR"/>
        </w:rPr>
        <w:t>. Odlukom o prijenosu vlasništva smanjena je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vrijednost </w:t>
      </w:r>
      <w:r w:rsidR="00E66E5D" w:rsidRPr="004E55B0">
        <w:rPr>
          <w:rFonts w:ascii="Arial" w:hAnsi="Arial" w:cs="Arial"/>
          <w:sz w:val="22"/>
          <w:szCs w:val="22"/>
          <w:lang w:val="hr-HR"/>
        </w:rPr>
        <w:t>zapisa na kraju izvještajnog razdoblja u odnosu na početak razdoblja.</w:t>
      </w:r>
    </w:p>
    <w:p w14:paraId="0164402F" w14:textId="77777777" w:rsidR="00A211C7" w:rsidRDefault="00A211C7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tbl>
      <w:tblPr>
        <w:tblpPr w:leftFromText="180" w:rightFromText="180" w:vertAnchor="page" w:horzAnchor="margin" w:tblpY="11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"/>
        <w:gridCol w:w="5625"/>
        <w:gridCol w:w="2007"/>
      </w:tblGrid>
      <w:tr w:rsidR="00440AB2" w:rsidRPr="004E55B0" w14:paraId="7C20FCFF" w14:textId="77777777" w:rsidTr="00440AB2">
        <w:trPr>
          <w:trHeight w:val="416"/>
        </w:trPr>
        <w:tc>
          <w:tcPr>
            <w:tcW w:w="8037" w:type="dxa"/>
            <w:gridSpan w:val="3"/>
          </w:tcPr>
          <w:p w14:paraId="22B7B17E" w14:textId="77777777" w:rsidR="00440AB2" w:rsidRPr="00A211C7" w:rsidRDefault="00440AB2" w:rsidP="00440AB2">
            <w:pPr>
              <w:spacing w:line="276" w:lineRule="auto"/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IZVANBILANČNA EVIDENCIJA</w:t>
            </w:r>
          </w:p>
        </w:tc>
      </w:tr>
      <w:tr w:rsidR="00440AB2" w:rsidRPr="004E55B0" w14:paraId="46C78592" w14:textId="77777777" w:rsidTr="00440AB2">
        <w:trPr>
          <w:trHeight w:val="338"/>
        </w:trPr>
        <w:tc>
          <w:tcPr>
            <w:tcW w:w="405" w:type="dxa"/>
          </w:tcPr>
          <w:p w14:paraId="1896B4C1" w14:textId="77777777" w:rsidR="00440AB2" w:rsidRPr="00A211C7" w:rsidRDefault="00440AB2" w:rsidP="00440AB2">
            <w:pPr>
              <w:spacing w:line="276" w:lineRule="auto"/>
              <w:jc w:val="both"/>
              <w:rPr>
                <w:rFonts w:ascii="Arial" w:hAnsi="Arial" w:cs="Arial"/>
                <w:lang w:val="hr-HR"/>
              </w:rPr>
            </w:pPr>
            <w:r w:rsidRPr="00A211C7">
              <w:rPr>
                <w:rFonts w:ascii="Arial" w:hAnsi="Arial" w:cs="Arial"/>
                <w:lang w:val="hr-HR"/>
              </w:rPr>
              <w:t>1.</w:t>
            </w:r>
          </w:p>
        </w:tc>
        <w:tc>
          <w:tcPr>
            <w:tcW w:w="5625" w:type="dxa"/>
          </w:tcPr>
          <w:p w14:paraId="68A11C2A" w14:textId="77777777" w:rsidR="00440AB2" w:rsidRPr="00A211C7" w:rsidRDefault="00440AB2" w:rsidP="00440AB2">
            <w:pPr>
              <w:spacing w:line="276" w:lineRule="auto"/>
              <w:jc w:val="both"/>
              <w:rPr>
                <w:rFonts w:ascii="Arial" w:hAnsi="Arial" w:cs="Arial"/>
                <w:lang w:val="hr-HR"/>
              </w:rPr>
            </w:pPr>
            <w:r w:rsidRPr="00A211C7">
              <w:rPr>
                <w:rFonts w:ascii="Arial" w:hAnsi="Arial" w:cs="Arial"/>
                <w:lang w:val="hr-HR"/>
              </w:rPr>
              <w:t>Tuđa imovina na korištenju</w:t>
            </w:r>
          </w:p>
        </w:tc>
        <w:tc>
          <w:tcPr>
            <w:tcW w:w="2007" w:type="dxa"/>
          </w:tcPr>
          <w:p w14:paraId="07C25F1D" w14:textId="77777777" w:rsidR="00440AB2" w:rsidRPr="00A211C7" w:rsidRDefault="00440AB2" w:rsidP="00440AB2">
            <w:pPr>
              <w:spacing w:line="276" w:lineRule="auto"/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440AB2" w:rsidRPr="004E55B0" w14:paraId="1A832487" w14:textId="77777777" w:rsidTr="00440AB2">
        <w:trPr>
          <w:trHeight w:val="419"/>
        </w:trPr>
        <w:tc>
          <w:tcPr>
            <w:tcW w:w="405" w:type="dxa"/>
          </w:tcPr>
          <w:p w14:paraId="6F5C080E" w14:textId="77777777" w:rsidR="00440AB2" w:rsidRPr="00A211C7" w:rsidRDefault="00440AB2" w:rsidP="00440AB2">
            <w:pPr>
              <w:spacing w:line="276" w:lineRule="auto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5625" w:type="dxa"/>
          </w:tcPr>
          <w:p w14:paraId="38ADEF02" w14:textId="77777777" w:rsidR="00440AB2" w:rsidRPr="00A211C7" w:rsidRDefault="00440AB2" w:rsidP="00440AB2">
            <w:pPr>
              <w:spacing w:line="276" w:lineRule="auto"/>
              <w:jc w:val="both"/>
              <w:rPr>
                <w:rFonts w:ascii="Arial" w:hAnsi="Arial" w:cs="Arial"/>
                <w:b/>
                <w:lang w:val="hr-HR"/>
              </w:rPr>
            </w:pPr>
            <w:r w:rsidRPr="00A211C7">
              <w:rPr>
                <w:rFonts w:ascii="Arial" w:hAnsi="Arial" w:cs="Arial"/>
                <w:b/>
                <w:lang w:val="hr-HR"/>
              </w:rPr>
              <w:t>Ukupno</w:t>
            </w:r>
          </w:p>
        </w:tc>
        <w:tc>
          <w:tcPr>
            <w:tcW w:w="2007" w:type="dxa"/>
          </w:tcPr>
          <w:p w14:paraId="03B6E530" w14:textId="77777777" w:rsidR="00440AB2" w:rsidRPr="00A211C7" w:rsidRDefault="00440AB2" w:rsidP="00440AB2">
            <w:pPr>
              <w:spacing w:line="276" w:lineRule="auto"/>
              <w:jc w:val="both"/>
              <w:rPr>
                <w:rFonts w:ascii="Arial" w:hAnsi="Arial" w:cs="Arial"/>
                <w:b/>
                <w:lang w:val="hr-HR"/>
              </w:rPr>
            </w:pPr>
            <w:r w:rsidRPr="00A211C7">
              <w:rPr>
                <w:rFonts w:ascii="Arial" w:hAnsi="Arial" w:cs="Arial"/>
                <w:b/>
                <w:lang w:val="hr-HR"/>
              </w:rPr>
              <w:t>31.446,76 €</w:t>
            </w:r>
          </w:p>
        </w:tc>
      </w:tr>
    </w:tbl>
    <w:p w14:paraId="7DFF0B5D" w14:textId="77777777" w:rsidR="00A211C7" w:rsidRDefault="00A211C7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3C63D9C7" w14:textId="77777777" w:rsidR="00A211C7" w:rsidRDefault="00A211C7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5DA67CC9" w14:textId="77777777" w:rsidR="00A211C7" w:rsidRDefault="00A211C7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570E0E86" w14:textId="77777777" w:rsidR="00A211C7" w:rsidRPr="004E55B0" w:rsidRDefault="00A211C7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69AA8F5F" w14:textId="77777777" w:rsidR="00DE6A84" w:rsidRPr="004E55B0" w:rsidRDefault="00DE6A84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403257B1" w14:textId="77777777" w:rsidR="00B14607" w:rsidRDefault="00B14607" w:rsidP="00D97A5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1F02F0C6" w14:textId="77777777" w:rsidR="00DE6A84" w:rsidRPr="004E55B0" w:rsidRDefault="00DE6A84" w:rsidP="00D97A5A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hr-HR"/>
        </w:rPr>
      </w:pPr>
      <w:r w:rsidRPr="004E55B0">
        <w:rPr>
          <w:rFonts w:ascii="Arial" w:hAnsi="Arial" w:cs="Arial"/>
          <w:b/>
          <w:sz w:val="22"/>
          <w:szCs w:val="22"/>
          <w:lang w:val="hr-HR"/>
        </w:rPr>
        <w:t>Napomena: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Škola tijekom izvještajnog razdoblja nije koristila nikakve zajmove ili kredite te nije stupila u nikakve ugovorne odnose i slično koji mogu postati obveza ili imovina. </w:t>
      </w:r>
      <w:r w:rsidRPr="004E55B0">
        <w:rPr>
          <w:rFonts w:ascii="Arial" w:hAnsi="Arial" w:cs="Arial"/>
          <w:b/>
          <w:sz w:val="22"/>
          <w:szCs w:val="22"/>
          <w:u w:val="single"/>
          <w:lang w:val="hr-HR"/>
        </w:rPr>
        <w:t xml:space="preserve"> </w:t>
      </w:r>
    </w:p>
    <w:p w14:paraId="7AC9DEFE" w14:textId="77777777" w:rsidR="00A50100" w:rsidRPr="004E55B0" w:rsidRDefault="00A50100" w:rsidP="00D97A5A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hr-HR"/>
        </w:rPr>
      </w:pPr>
    </w:p>
    <w:p w14:paraId="197BAF51" w14:textId="77777777" w:rsidR="00A211C7" w:rsidRDefault="00A211C7" w:rsidP="00D97A5A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hr-HR"/>
        </w:rPr>
      </w:pPr>
    </w:p>
    <w:p w14:paraId="2EEA999A" w14:textId="77777777" w:rsidR="00A50100" w:rsidRPr="004E55B0" w:rsidRDefault="00A50100" w:rsidP="00D97A5A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hr-HR"/>
        </w:rPr>
      </w:pPr>
      <w:r w:rsidRPr="004E55B0">
        <w:rPr>
          <w:rFonts w:ascii="Arial" w:hAnsi="Arial" w:cs="Arial"/>
          <w:b/>
          <w:sz w:val="22"/>
          <w:szCs w:val="22"/>
          <w:u w:val="single"/>
          <w:lang w:val="hr-HR"/>
        </w:rPr>
        <w:t>Bilješke uz izvještajno rashodima prema funkcijskoj  - obrazac RAS-funkcijski</w:t>
      </w:r>
    </w:p>
    <w:p w14:paraId="0FA59E76" w14:textId="476B139C" w:rsidR="00FF746F" w:rsidRPr="004E55B0" w:rsidRDefault="00FF746F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b/>
          <w:sz w:val="22"/>
          <w:szCs w:val="22"/>
          <w:lang w:val="hr-HR"/>
        </w:rPr>
        <w:t xml:space="preserve">Bilješka broj </w:t>
      </w:r>
      <w:r w:rsidR="00A211C7">
        <w:rPr>
          <w:rFonts w:ascii="Arial" w:hAnsi="Arial" w:cs="Arial"/>
          <w:b/>
          <w:sz w:val="22"/>
          <w:szCs w:val="22"/>
          <w:lang w:val="hr-HR"/>
        </w:rPr>
        <w:t xml:space="preserve"> 39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uz poziciju – šifru </w:t>
      </w:r>
      <w:r w:rsidR="00A50100" w:rsidRPr="004E55B0">
        <w:rPr>
          <w:rFonts w:ascii="Arial" w:hAnsi="Arial" w:cs="Arial"/>
          <w:sz w:val="22"/>
          <w:szCs w:val="22"/>
          <w:lang w:val="hr-HR"/>
        </w:rPr>
        <w:t>096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dodatne usluge u obrazovanju </w:t>
      </w:r>
    </w:p>
    <w:p w14:paraId="0522E4A6" w14:textId="04D22119" w:rsidR="00FF746F" w:rsidRPr="004E55B0" w:rsidRDefault="00FF746F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Odnosi se na prehranu učenika te na nabavu radnih udžbenika i radnih bilježnica</w:t>
      </w:r>
      <w:r w:rsidR="00A50100" w:rsidRPr="004E55B0">
        <w:rPr>
          <w:rFonts w:ascii="Arial" w:hAnsi="Arial" w:cs="Arial"/>
          <w:sz w:val="22"/>
          <w:szCs w:val="22"/>
          <w:lang w:val="hr-HR"/>
        </w:rPr>
        <w:t xml:space="preserve">. </w:t>
      </w:r>
    </w:p>
    <w:p w14:paraId="73B525CE" w14:textId="3C75BD80" w:rsidR="00FF746F" w:rsidRPr="004E55B0" w:rsidRDefault="00FF746F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U odnosu na prethodnu godinu rashodi su povećani zbog povećanja cijene obroka po učeniku i danu s 0,66 € na 1,33 €. Povećana je i vrijednost sufinanciranja radnih bilježnica po učenike za učenike slabijeg imovinskog stanja.</w:t>
      </w:r>
    </w:p>
    <w:p w14:paraId="694425B9" w14:textId="2D8994B2" w:rsidR="00FF746F" w:rsidRPr="004E55B0" w:rsidRDefault="00A211C7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lastRenderedPageBreak/>
        <w:t>Bilješka broj 40</w:t>
      </w:r>
      <w:r w:rsidR="00FF746F" w:rsidRPr="004E55B0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FF746F" w:rsidRPr="004E55B0">
        <w:rPr>
          <w:rFonts w:ascii="Arial" w:hAnsi="Arial" w:cs="Arial"/>
          <w:sz w:val="22"/>
          <w:szCs w:val="22"/>
          <w:lang w:val="hr-HR"/>
        </w:rPr>
        <w:t xml:space="preserve">uz poziciju </w:t>
      </w:r>
      <w:r>
        <w:rPr>
          <w:rFonts w:ascii="Arial" w:hAnsi="Arial" w:cs="Arial"/>
          <w:sz w:val="22"/>
          <w:szCs w:val="22"/>
          <w:lang w:val="hr-HR"/>
        </w:rPr>
        <w:t xml:space="preserve">– šifru </w:t>
      </w:r>
      <w:r w:rsidR="00FF746F" w:rsidRPr="004E55B0">
        <w:rPr>
          <w:rFonts w:ascii="Arial" w:hAnsi="Arial" w:cs="Arial"/>
          <w:sz w:val="22"/>
          <w:szCs w:val="22"/>
          <w:lang w:val="hr-HR"/>
        </w:rPr>
        <w:t xml:space="preserve">098 Usluge obrazovanja koje nisu drugdje svrstane </w:t>
      </w:r>
    </w:p>
    <w:p w14:paraId="0C4C66F2" w14:textId="6775AF04" w:rsidR="00FF746F" w:rsidRPr="004E55B0" w:rsidRDefault="00891332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Novo nastali rashod odnosi se na nabavu higijenskih potrepština za učenice</w:t>
      </w:r>
      <w:r w:rsidR="005B6340">
        <w:rPr>
          <w:rFonts w:ascii="Arial" w:hAnsi="Arial" w:cs="Arial"/>
          <w:sz w:val="22"/>
          <w:szCs w:val="22"/>
          <w:lang w:val="hr-HR"/>
        </w:rPr>
        <w:t>,</w:t>
      </w:r>
      <w:r w:rsidRPr="004E55B0">
        <w:rPr>
          <w:rFonts w:ascii="Arial" w:hAnsi="Arial" w:cs="Arial"/>
          <w:sz w:val="22"/>
          <w:szCs w:val="22"/>
          <w:lang w:val="hr-HR"/>
        </w:rPr>
        <w:t xml:space="preserve"> a sredstva osigurava Ministarstvo znanosti i obrazovanja.</w:t>
      </w:r>
    </w:p>
    <w:p w14:paraId="4EDB9A58" w14:textId="77777777" w:rsidR="00DE6A84" w:rsidRPr="004E55B0" w:rsidRDefault="00DE6A84" w:rsidP="00D97A5A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hr-HR"/>
        </w:rPr>
      </w:pPr>
    </w:p>
    <w:p w14:paraId="59BD0792" w14:textId="77777777" w:rsidR="00DE6A84" w:rsidRPr="004E55B0" w:rsidRDefault="00DE6A84" w:rsidP="00D97A5A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hr-HR"/>
        </w:rPr>
      </w:pPr>
    </w:p>
    <w:p w14:paraId="39016C86" w14:textId="77777777" w:rsidR="00A211C7" w:rsidRDefault="00A211C7" w:rsidP="00D97A5A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hr-HR"/>
        </w:rPr>
      </w:pPr>
    </w:p>
    <w:p w14:paraId="43D85191" w14:textId="77777777" w:rsidR="00DE6A84" w:rsidRPr="004E55B0" w:rsidRDefault="00DE6A84" w:rsidP="00D97A5A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hr-HR"/>
        </w:rPr>
      </w:pPr>
      <w:r w:rsidRPr="004E55B0">
        <w:rPr>
          <w:rFonts w:ascii="Arial" w:hAnsi="Arial" w:cs="Arial"/>
          <w:b/>
          <w:sz w:val="22"/>
          <w:szCs w:val="22"/>
          <w:u w:val="single"/>
          <w:lang w:val="hr-HR"/>
        </w:rPr>
        <w:t>Bilješke uz izvještaj o promjenama u vrijednosti i obujmu imovine i obveza – obrazac  P-VRIO</w:t>
      </w:r>
    </w:p>
    <w:p w14:paraId="11D4D4A3" w14:textId="00372C3A" w:rsidR="00A211C7" w:rsidRPr="00A211C7" w:rsidRDefault="00A211C7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A211C7">
        <w:rPr>
          <w:rFonts w:ascii="Arial" w:hAnsi="Arial" w:cs="Arial"/>
          <w:b/>
          <w:sz w:val="22"/>
          <w:szCs w:val="22"/>
          <w:lang w:val="hr-HR"/>
        </w:rPr>
        <w:t>B</w:t>
      </w:r>
      <w:r>
        <w:rPr>
          <w:rFonts w:ascii="Arial" w:hAnsi="Arial" w:cs="Arial"/>
          <w:b/>
          <w:sz w:val="22"/>
          <w:szCs w:val="22"/>
          <w:lang w:val="hr-HR"/>
        </w:rPr>
        <w:t>ilješka broj 41</w:t>
      </w:r>
      <w:r w:rsidRPr="00A211C7">
        <w:rPr>
          <w:rFonts w:ascii="Arial" w:hAnsi="Arial" w:cs="Arial"/>
          <w:b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uz poziciju – šifru P018 Proizvedena dugotrajna imovina</w:t>
      </w:r>
    </w:p>
    <w:p w14:paraId="7A3B88DF" w14:textId="28C81534" w:rsidR="00891332" w:rsidRPr="004E55B0" w:rsidRDefault="00DE6A84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Povećan</w:t>
      </w:r>
      <w:r w:rsidR="00CE4BDB" w:rsidRPr="004E55B0">
        <w:rPr>
          <w:rFonts w:ascii="Arial" w:hAnsi="Arial" w:cs="Arial"/>
          <w:sz w:val="22"/>
          <w:szCs w:val="22"/>
          <w:lang w:val="hr-HR"/>
        </w:rPr>
        <w:t>a je  vrijednost u iznosu 20.118,62 €  proizvedene dugotrajne nefinancijske imovine na temelju</w:t>
      </w:r>
      <w:r w:rsidR="00891332" w:rsidRPr="004E55B0">
        <w:rPr>
          <w:rFonts w:ascii="Arial" w:hAnsi="Arial" w:cs="Arial"/>
          <w:sz w:val="22"/>
          <w:szCs w:val="22"/>
          <w:lang w:val="hr-HR"/>
        </w:rPr>
        <w:t xml:space="preserve"> O</w:t>
      </w:r>
      <w:r w:rsidR="00CE4BDB" w:rsidRPr="004E55B0">
        <w:rPr>
          <w:rFonts w:ascii="Arial" w:hAnsi="Arial" w:cs="Arial"/>
          <w:sz w:val="22"/>
          <w:szCs w:val="22"/>
          <w:lang w:val="hr-HR"/>
        </w:rPr>
        <w:t>dluke</w:t>
      </w:r>
      <w:r w:rsidR="00891332" w:rsidRPr="004E55B0">
        <w:rPr>
          <w:rFonts w:ascii="Arial" w:hAnsi="Arial" w:cs="Arial"/>
          <w:sz w:val="22"/>
          <w:szCs w:val="22"/>
          <w:lang w:val="hr-HR"/>
        </w:rPr>
        <w:t xml:space="preserve"> o </w:t>
      </w:r>
      <w:proofErr w:type="spellStart"/>
      <w:r w:rsidR="00891332" w:rsidRPr="004E55B0">
        <w:rPr>
          <w:rFonts w:ascii="Arial" w:hAnsi="Arial" w:cs="Arial"/>
          <w:sz w:val="22"/>
          <w:szCs w:val="22"/>
          <w:lang w:val="hr-HR"/>
        </w:rPr>
        <w:t>isknjiženju</w:t>
      </w:r>
      <w:proofErr w:type="spellEnd"/>
      <w:r w:rsidR="00891332" w:rsidRPr="004E55B0">
        <w:rPr>
          <w:rFonts w:ascii="Arial" w:hAnsi="Arial" w:cs="Arial"/>
          <w:sz w:val="22"/>
          <w:szCs w:val="22"/>
          <w:lang w:val="hr-HR"/>
        </w:rPr>
        <w:t xml:space="preserve"> i prijenosu imovine koja se vodila u poslovnim knjigama Ministarstva znanosti i obrazovanja. </w:t>
      </w:r>
      <w:r w:rsidR="00CE4BDB" w:rsidRPr="004E55B0">
        <w:rPr>
          <w:rFonts w:ascii="Arial" w:hAnsi="Arial" w:cs="Arial"/>
          <w:sz w:val="22"/>
          <w:szCs w:val="22"/>
          <w:lang w:val="hr-HR"/>
        </w:rPr>
        <w:t>Imovina je bila evidentirana kao tuđa imovina</w:t>
      </w:r>
      <w:r w:rsidR="005B6340">
        <w:rPr>
          <w:rFonts w:ascii="Arial" w:hAnsi="Arial" w:cs="Arial"/>
          <w:sz w:val="22"/>
          <w:szCs w:val="22"/>
          <w:lang w:val="hr-HR"/>
        </w:rPr>
        <w:t>,</w:t>
      </w:r>
      <w:r w:rsidR="00CE4BDB" w:rsidRPr="004E55B0">
        <w:rPr>
          <w:rFonts w:ascii="Arial" w:hAnsi="Arial" w:cs="Arial"/>
          <w:sz w:val="22"/>
          <w:szCs w:val="22"/>
          <w:lang w:val="hr-HR"/>
        </w:rPr>
        <w:t xml:space="preserve">  a radi se o </w:t>
      </w:r>
      <w:proofErr w:type="spellStart"/>
      <w:r w:rsidR="00CE4BDB" w:rsidRPr="004E55B0">
        <w:rPr>
          <w:rFonts w:ascii="Arial" w:hAnsi="Arial" w:cs="Arial"/>
          <w:sz w:val="22"/>
          <w:szCs w:val="22"/>
          <w:lang w:val="hr-HR"/>
        </w:rPr>
        <w:t>tabletima</w:t>
      </w:r>
      <w:proofErr w:type="spellEnd"/>
      <w:r w:rsidR="00CE4BDB" w:rsidRPr="004E55B0">
        <w:rPr>
          <w:rFonts w:ascii="Arial" w:hAnsi="Arial" w:cs="Arial"/>
          <w:sz w:val="22"/>
          <w:szCs w:val="22"/>
          <w:lang w:val="hr-HR"/>
        </w:rPr>
        <w:t>, projektorima i prijenosnom računalu.</w:t>
      </w:r>
    </w:p>
    <w:p w14:paraId="5DB258CF" w14:textId="77777777" w:rsidR="00DE6A84" w:rsidRPr="004E55B0" w:rsidRDefault="00DE6A84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06AD3011" w14:textId="77777777" w:rsidR="00A211C7" w:rsidRDefault="00A211C7" w:rsidP="00D97A5A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hr-HR"/>
        </w:rPr>
      </w:pPr>
    </w:p>
    <w:p w14:paraId="7DCB1500" w14:textId="59791472" w:rsidR="00DF6568" w:rsidRPr="004E55B0" w:rsidRDefault="00231736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b/>
          <w:sz w:val="22"/>
          <w:szCs w:val="22"/>
          <w:u w:val="single"/>
          <w:lang w:val="hr-HR"/>
        </w:rPr>
        <w:t xml:space="preserve">Bilješke uz </w:t>
      </w:r>
      <w:r w:rsidR="00D55A96" w:rsidRPr="004E55B0">
        <w:rPr>
          <w:rFonts w:ascii="Arial" w:hAnsi="Arial" w:cs="Arial"/>
          <w:b/>
          <w:sz w:val="22"/>
          <w:szCs w:val="22"/>
          <w:u w:val="single"/>
          <w:lang w:val="hr-HR"/>
        </w:rPr>
        <w:t>Izvještaj</w:t>
      </w:r>
      <w:r w:rsidRPr="004E55B0">
        <w:rPr>
          <w:rFonts w:ascii="Arial" w:hAnsi="Arial" w:cs="Arial"/>
          <w:b/>
          <w:sz w:val="22"/>
          <w:szCs w:val="22"/>
          <w:u w:val="single"/>
          <w:lang w:val="hr-HR"/>
        </w:rPr>
        <w:t xml:space="preserve"> o obvezama </w:t>
      </w:r>
    </w:p>
    <w:p w14:paraId="31D19175" w14:textId="58D1D4F0" w:rsidR="00A211C7" w:rsidRDefault="007D6FAF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b/>
          <w:sz w:val="22"/>
          <w:szCs w:val="22"/>
          <w:lang w:val="hr-HR"/>
        </w:rPr>
        <w:t xml:space="preserve">Bilješka broj </w:t>
      </w:r>
      <w:r w:rsidR="00A211C7">
        <w:rPr>
          <w:rFonts w:ascii="Arial" w:hAnsi="Arial" w:cs="Arial"/>
          <w:b/>
          <w:sz w:val="22"/>
          <w:szCs w:val="22"/>
          <w:lang w:val="hr-HR"/>
        </w:rPr>
        <w:t>42</w:t>
      </w:r>
      <w:r w:rsidR="00F72F8D" w:rsidRPr="004E55B0">
        <w:rPr>
          <w:rFonts w:ascii="Arial" w:hAnsi="Arial" w:cs="Arial"/>
          <w:sz w:val="22"/>
          <w:szCs w:val="22"/>
          <w:lang w:val="hr-HR"/>
        </w:rPr>
        <w:t xml:space="preserve"> uz poziciju – šifru V009 Stanje nedospjelih obveza na kraju izvješta</w:t>
      </w:r>
      <w:r w:rsidR="0026436E">
        <w:rPr>
          <w:rFonts w:ascii="Arial" w:hAnsi="Arial" w:cs="Arial"/>
          <w:sz w:val="22"/>
          <w:szCs w:val="22"/>
          <w:lang w:val="hr-HR"/>
        </w:rPr>
        <w:t xml:space="preserve">jnog razdoblja </w:t>
      </w:r>
    </w:p>
    <w:p w14:paraId="39B9A589" w14:textId="0003F767" w:rsidR="00F72F8D" w:rsidRPr="004E55B0" w:rsidRDefault="00A211C7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Stanje nedospjelih obveza na kraju izvještajnog razdoblja </w:t>
      </w:r>
      <w:r w:rsidR="0026436E">
        <w:rPr>
          <w:rFonts w:ascii="Arial" w:hAnsi="Arial" w:cs="Arial"/>
          <w:sz w:val="22"/>
          <w:szCs w:val="22"/>
          <w:lang w:val="hr-HR"/>
        </w:rPr>
        <w:t>iznosi 194.243,16 €</w:t>
      </w:r>
      <w:r w:rsidR="00D55A96" w:rsidRPr="004E55B0">
        <w:rPr>
          <w:rFonts w:ascii="Arial" w:hAnsi="Arial" w:cs="Arial"/>
          <w:sz w:val="22"/>
          <w:szCs w:val="22"/>
          <w:lang w:val="hr-HR"/>
        </w:rPr>
        <w:t xml:space="preserve"> </w:t>
      </w:r>
      <w:r w:rsidR="00F72F8D" w:rsidRPr="004E55B0">
        <w:rPr>
          <w:rFonts w:ascii="Arial" w:hAnsi="Arial" w:cs="Arial"/>
          <w:sz w:val="22"/>
          <w:szCs w:val="22"/>
          <w:lang w:val="hr-HR"/>
        </w:rPr>
        <w:t xml:space="preserve">a odnosi se na plaću i prijevoz zaposlenika  </w:t>
      </w:r>
      <w:r w:rsidR="0026436E">
        <w:rPr>
          <w:rFonts w:ascii="Arial" w:hAnsi="Arial" w:cs="Arial"/>
          <w:sz w:val="22"/>
          <w:szCs w:val="22"/>
          <w:lang w:val="hr-HR"/>
        </w:rPr>
        <w:t>za 12.</w:t>
      </w:r>
      <w:r w:rsidR="00441F66">
        <w:rPr>
          <w:rFonts w:ascii="Arial" w:hAnsi="Arial" w:cs="Arial"/>
          <w:sz w:val="22"/>
          <w:szCs w:val="22"/>
          <w:lang w:val="hr-HR"/>
        </w:rPr>
        <w:t xml:space="preserve"> mjesec (163.881,87</w:t>
      </w:r>
      <w:r w:rsidR="00F72F8D" w:rsidRPr="004E55B0">
        <w:rPr>
          <w:rFonts w:ascii="Arial" w:hAnsi="Arial" w:cs="Arial"/>
          <w:sz w:val="22"/>
          <w:szCs w:val="22"/>
          <w:lang w:val="hr-HR"/>
        </w:rPr>
        <w:t xml:space="preserve"> € i </w:t>
      </w:r>
      <w:r w:rsidR="00441F66">
        <w:rPr>
          <w:rFonts w:ascii="Arial" w:hAnsi="Arial" w:cs="Arial"/>
          <w:sz w:val="22"/>
          <w:szCs w:val="22"/>
          <w:lang w:val="hr-HR"/>
        </w:rPr>
        <w:t xml:space="preserve">5.420,90 </w:t>
      </w:r>
      <w:r w:rsidR="00F72F8D" w:rsidRPr="004E55B0">
        <w:rPr>
          <w:rFonts w:ascii="Arial" w:hAnsi="Arial" w:cs="Arial"/>
          <w:sz w:val="22"/>
          <w:szCs w:val="22"/>
          <w:lang w:val="hr-HR"/>
        </w:rPr>
        <w:t xml:space="preserve">€), obveze </w:t>
      </w:r>
      <w:r w:rsidR="00441F66">
        <w:rPr>
          <w:rFonts w:ascii="Arial" w:hAnsi="Arial" w:cs="Arial"/>
          <w:sz w:val="22"/>
          <w:szCs w:val="22"/>
          <w:lang w:val="hr-HR"/>
        </w:rPr>
        <w:t>za materijalne rashode (18.063,04</w:t>
      </w:r>
      <w:r w:rsidR="00F72F8D" w:rsidRPr="004E55B0">
        <w:rPr>
          <w:rFonts w:ascii="Arial" w:hAnsi="Arial" w:cs="Arial"/>
          <w:sz w:val="22"/>
          <w:szCs w:val="22"/>
          <w:lang w:val="hr-HR"/>
        </w:rPr>
        <w:t xml:space="preserve"> €)</w:t>
      </w:r>
      <w:r w:rsidR="00441F66">
        <w:rPr>
          <w:rFonts w:ascii="Arial" w:hAnsi="Arial" w:cs="Arial"/>
          <w:sz w:val="22"/>
          <w:szCs w:val="22"/>
          <w:lang w:val="hr-HR"/>
        </w:rPr>
        <w:t>, obveze za financijske rashode 97,02 €</w:t>
      </w:r>
      <w:r w:rsidR="00F72F8D" w:rsidRPr="004E55B0">
        <w:rPr>
          <w:rFonts w:ascii="Arial" w:hAnsi="Arial" w:cs="Arial"/>
          <w:sz w:val="22"/>
          <w:szCs w:val="22"/>
          <w:lang w:val="hr-HR"/>
        </w:rPr>
        <w:t xml:space="preserve">  te na obveze za povrat u proračun za </w:t>
      </w:r>
      <w:r w:rsidR="00441F66">
        <w:rPr>
          <w:rFonts w:ascii="Arial" w:hAnsi="Arial" w:cs="Arial"/>
          <w:sz w:val="22"/>
          <w:szCs w:val="22"/>
          <w:lang w:val="hr-HR"/>
        </w:rPr>
        <w:t>bolovanja preko HZZO-a (4.951,09</w:t>
      </w:r>
      <w:r w:rsidR="00F72F8D" w:rsidRPr="004E55B0">
        <w:rPr>
          <w:rFonts w:ascii="Arial" w:hAnsi="Arial" w:cs="Arial"/>
          <w:sz w:val="22"/>
          <w:szCs w:val="22"/>
          <w:lang w:val="hr-HR"/>
        </w:rPr>
        <w:t xml:space="preserve"> €) i za preplatu naknade za nezapošljavanje invalida (</w:t>
      </w:r>
      <w:r w:rsidR="00441F66">
        <w:rPr>
          <w:rFonts w:ascii="Arial" w:hAnsi="Arial" w:cs="Arial"/>
          <w:sz w:val="22"/>
          <w:szCs w:val="22"/>
          <w:lang w:val="hr-HR"/>
        </w:rPr>
        <w:t>1.809,24 €) i ostale nespomenute obveze (20 €). Obveze za plaću, materijalne i financijske rashode dospijevaju u siječnju 2024</w:t>
      </w:r>
      <w:r w:rsidR="00A4441C" w:rsidRPr="004E55B0">
        <w:rPr>
          <w:rFonts w:ascii="Arial" w:hAnsi="Arial" w:cs="Arial"/>
          <w:sz w:val="22"/>
          <w:szCs w:val="22"/>
          <w:lang w:val="hr-HR"/>
        </w:rPr>
        <w:t>.</w:t>
      </w:r>
    </w:p>
    <w:p w14:paraId="221054B5" w14:textId="77777777" w:rsidR="00E3036D" w:rsidRDefault="00E3036D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75F2517A" w14:textId="77777777" w:rsidR="007F0CB6" w:rsidRDefault="007F0CB6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6C2CBBD0" w14:textId="77777777" w:rsidR="007F0CB6" w:rsidRDefault="007F0CB6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0B2E1C91" w14:textId="77777777" w:rsidR="007F0CB6" w:rsidRPr="004E55B0" w:rsidRDefault="007F0CB6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bookmarkStart w:id="0" w:name="_GoBack"/>
      <w:bookmarkEnd w:id="0"/>
    </w:p>
    <w:p w14:paraId="7BFC1263" w14:textId="303902CF" w:rsidR="00E15F83" w:rsidRPr="004E55B0" w:rsidRDefault="00F0095D" w:rsidP="00D97A5A">
      <w:pPr>
        <w:spacing w:line="276" w:lineRule="auto"/>
        <w:ind w:left="5040"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>R</w:t>
      </w:r>
      <w:r w:rsidR="001F2403" w:rsidRPr="004E55B0">
        <w:rPr>
          <w:rFonts w:ascii="Arial" w:hAnsi="Arial" w:cs="Arial"/>
          <w:sz w:val="22"/>
          <w:szCs w:val="22"/>
          <w:lang w:val="hr-HR"/>
        </w:rPr>
        <w:t>avnateljica škole</w:t>
      </w:r>
    </w:p>
    <w:p w14:paraId="105A50CF" w14:textId="77777777" w:rsidR="00765864" w:rsidRPr="004E55B0" w:rsidRDefault="00765864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sz w:val="22"/>
          <w:szCs w:val="22"/>
          <w:lang w:val="hr-HR"/>
        </w:rPr>
        <w:tab/>
      </w:r>
      <w:r w:rsidRPr="004E55B0">
        <w:rPr>
          <w:rFonts w:ascii="Arial" w:hAnsi="Arial" w:cs="Arial"/>
          <w:sz w:val="22"/>
          <w:szCs w:val="22"/>
          <w:lang w:val="hr-HR"/>
        </w:rPr>
        <w:tab/>
      </w:r>
      <w:r w:rsidRPr="004E55B0">
        <w:rPr>
          <w:rFonts w:ascii="Arial" w:hAnsi="Arial" w:cs="Arial"/>
          <w:sz w:val="22"/>
          <w:szCs w:val="22"/>
          <w:lang w:val="hr-HR"/>
        </w:rPr>
        <w:tab/>
      </w:r>
      <w:r w:rsidRPr="004E55B0">
        <w:rPr>
          <w:rFonts w:ascii="Arial" w:hAnsi="Arial" w:cs="Arial"/>
          <w:sz w:val="22"/>
          <w:szCs w:val="22"/>
          <w:lang w:val="hr-HR"/>
        </w:rPr>
        <w:tab/>
      </w:r>
      <w:r w:rsidRPr="004E55B0">
        <w:rPr>
          <w:rFonts w:ascii="Arial" w:hAnsi="Arial" w:cs="Arial"/>
          <w:sz w:val="22"/>
          <w:szCs w:val="22"/>
          <w:lang w:val="hr-HR"/>
        </w:rPr>
        <w:tab/>
      </w:r>
      <w:r w:rsidRPr="004E55B0">
        <w:rPr>
          <w:rFonts w:ascii="Arial" w:hAnsi="Arial" w:cs="Arial"/>
          <w:sz w:val="22"/>
          <w:szCs w:val="22"/>
          <w:lang w:val="hr-HR"/>
        </w:rPr>
        <w:tab/>
      </w:r>
      <w:r w:rsidRPr="004E55B0">
        <w:rPr>
          <w:rFonts w:ascii="Arial" w:hAnsi="Arial" w:cs="Arial"/>
          <w:sz w:val="22"/>
          <w:szCs w:val="22"/>
          <w:lang w:val="hr-HR"/>
        </w:rPr>
        <w:tab/>
      </w:r>
      <w:r w:rsidRPr="004E55B0">
        <w:rPr>
          <w:rFonts w:ascii="Arial" w:hAnsi="Arial" w:cs="Arial"/>
          <w:sz w:val="22"/>
          <w:szCs w:val="22"/>
          <w:lang w:val="hr-HR"/>
        </w:rPr>
        <w:tab/>
      </w:r>
    </w:p>
    <w:p w14:paraId="73DADDF4" w14:textId="77777777" w:rsidR="00765864" w:rsidRPr="004E55B0" w:rsidRDefault="00765864" w:rsidP="00D97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42F44ECE" w14:textId="162D7E37" w:rsidR="00E15F83" w:rsidRPr="004E55B0" w:rsidRDefault="008D3305" w:rsidP="00D97A5A">
      <w:pPr>
        <w:spacing w:line="276" w:lineRule="auto"/>
        <w:ind w:left="5040"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4E55B0">
        <w:rPr>
          <w:rFonts w:ascii="Arial" w:hAnsi="Arial" w:cs="Arial"/>
          <w:noProof/>
          <w:sz w:val="22"/>
          <w:szCs w:val="22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0084F" wp14:editId="677DA8AF">
                <wp:simplePos x="0" y="0"/>
                <wp:positionH relativeFrom="column">
                  <wp:posOffset>3278505</wp:posOffset>
                </wp:positionH>
                <wp:positionV relativeFrom="paragraph">
                  <wp:posOffset>9525</wp:posOffset>
                </wp:positionV>
                <wp:extent cx="2390775" cy="9525"/>
                <wp:effectExtent l="0" t="0" r="28575" b="28575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0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6E1CB" id="Ravni poveznik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15pt,.75pt" to="446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" strokecolor="#4579b8 [3044]"/>
            </w:pict>
          </mc:Fallback>
        </mc:AlternateContent>
      </w:r>
      <w:r w:rsidR="00C25F47" w:rsidRPr="004E55B0">
        <w:rPr>
          <w:rFonts w:ascii="Arial" w:hAnsi="Arial" w:cs="Arial"/>
          <w:sz w:val="22"/>
          <w:szCs w:val="22"/>
          <w:lang w:val="hr-HR"/>
        </w:rPr>
        <w:t>Željka Štampar Zamuda</w:t>
      </w:r>
      <w:r w:rsidR="00C25F47" w:rsidRPr="004E55B0">
        <w:rPr>
          <w:rFonts w:ascii="Arial" w:hAnsi="Arial" w:cs="Arial"/>
          <w:sz w:val="22"/>
          <w:szCs w:val="22"/>
          <w:lang w:val="hr-HR"/>
        </w:rPr>
        <w:tab/>
      </w:r>
      <w:r w:rsidR="00C25F47" w:rsidRPr="004E55B0">
        <w:rPr>
          <w:rFonts w:ascii="Arial" w:hAnsi="Arial" w:cs="Arial"/>
          <w:sz w:val="22"/>
          <w:szCs w:val="22"/>
          <w:lang w:val="hr-HR"/>
        </w:rPr>
        <w:tab/>
      </w:r>
      <w:r w:rsidR="00C25F47" w:rsidRPr="004E55B0">
        <w:rPr>
          <w:rFonts w:ascii="Arial" w:hAnsi="Arial" w:cs="Arial"/>
          <w:sz w:val="22"/>
          <w:szCs w:val="22"/>
          <w:lang w:val="hr-HR"/>
        </w:rPr>
        <w:tab/>
      </w:r>
      <w:r w:rsidR="00C25F47" w:rsidRPr="004E55B0">
        <w:rPr>
          <w:rFonts w:ascii="Arial" w:hAnsi="Arial" w:cs="Arial"/>
          <w:sz w:val="22"/>
          <w:szCs w:val="22"/>
          <w:lang w:val="hr-HR"/>
        </w:rPr>
        <w:tab/>
      </w:r>
      <w:r w:rsidR="00C25F47" w:rsidRPr="004E55B0">
        <w:rPr>
          <w:rFonts w:ascii="Arial" w:hAnsi="Arial" w:cs="Arial"/>
          <w:sz w:val="22"/>
          <w:szCs w:val="22"/>
          <w:lang w:val="hr-HR"/>
        </w:rPr>
        <w:tab/>
      </w:r>
      <w:r w:rsidR="00C25F47" w:rsidRPr="004E55B0">
        <w:rPr>
          <w:rFonts w:ascii="Arial" w:hAnsi="Arial" w:cs="Arial"/>
          <w:sz w:val="22"/>
          <w:szCs w:val="22"/>
          <w:lang w:val="hr-HR"/>
        </w:rPr>
        <w:tab/>
      </w:r>
    </w:p>
    <w:sectPr w:rsidR="00E15F83" w:rsidRPr="004E55B0" w:rsidSect="00440AB2">
      <w:footerReference w:type="default" r:id="rId8"/>
      <w:pgSz w:w="11906" w:h="16838"/>
      <w:pgMar w:top="1418" w:right="1077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8156F" w14:textId="77777777" w:rsidR="009361AF" w:rsidRDefault="009361AF" w:rsidP="00911F29">
      <w:r>
        <w:separator/>
      </w:r>
    </w:p>
  </w:endnote>
  <w:endnote w:type="continuationSeparator" w:id="0">
    <w:p w14:paraId="3556E842" w14:textId="77777777" w:rsidR="009361AF" w:rsidRDefault="009361AF" w:rsidP="0091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9558351"/>
      <w:docPartObj>
        <w:docPartGallery w:val="Page Numbers (Bottom of Page)"/>
        <w:docPartUnique/>
      </w:docPartObj>
    </w:sdtPr>
    <w:sdtEndPr/>
    <w:sdtContent>
      <w:p w14:paraId="593DFC55" w14:textId="77777777" w:rsidR="00DB12A0" w:rsidRDefault="00DB12A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CB6" w:rsidRPr="007F0CB6">
          <w:rPr>
            <w:noProof/>
            <w:lang w:val="hr-HR"/>
          </w:rPr>
          <w:t>6</w:t>
        </w:r>
        <w:r>
          <w:fldChar w:fldCharType="end"/>
        </w:r>
      </w:p>
    </w:sdtContent>
  </w:sdt>
  <w:p w14:paraId="3A06269D" w14:textId="77777777" w:rsidR="00DB12A0" w:rsidRDefault="00DB12A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C000B" w14:textId="77777777" w:rsidR="009361AF" w:rsidRDefault="009361AF" w:rsidP="00911F29">
      <w:r>
        <w:separator/>
      </w:r>
    </w:p>
  </w:footnote>
  <w:footnote w:type="continuationSeparator" w:id="0">
    <w:p w14:paraId="288C13DE" w14:textId="77777777" w:rsidR="009361AF" w:rsidRDefault="009361AF" w:rsidP="0091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7E9"/>
    <w:multiLevelType w:val="hybridMultilevel"/>
    <w:tmpl w:val="2C86704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F59AF"/>
    <w:multiLevelType w:val="hybridMultilevel"/>
    <w:tmpl w:val="6360C1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C77217"/>
    <w:multiLevelType w:val="hybridMultilevel"/>
    <w:tmpl w:val="B0BCA9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A0DD3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2B6D0D"/>
    <w:multiLevelType w:val="hybridMultilevel"/>
    <w:tmpl w:val="76563F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3D43D7"/>
    <w:multiLevelType w:val="hybridMultilevel"/>
    <w:tmpl w:val="A7329E7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221A77"/>
    <w:multiLevelType w:val="hybridMultilevel"/>
    <w:tmpl w:val="ACAA7CA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A11D4"/>
    <w:multiLevelType w:val="hybridMultilevel"/>
    <w:tmpl w:val="21807DB0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97C52"/>
    <w:multiLevelType w:val="hybridMultilevel"/>
    <w:tmpl w:val="A72CC192"/>
    <w:lvl w:ilvl="0" w:tplc="BC06CA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573C9"/>
    <w:multiLevelType w:val="hybridMultilevel"/>
    <w:tmpl w:val="2D56ADE8"/>
    <w:lvl w:ilvl="0" w:tplc="BF744520">
      <w:start w:val="1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3C444C51"/>
    <w:multiLevelType w:val="hybridMultilevel"/>
    <w:tmpl w:val="FAECEC4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04598"/>
    <w:multiLevelType w:val="hybridMultilevel"/>
    <w:tmpl w:val="2C701FF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4F3B82"/>
    <w:multiLevelType w:val="hybridMultilevel"/>
    <w:tmpl w:val="E34A3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A4EE5"/>
    <w:multiLevelType w:val="hybridMultilevel"/>
    <w:tmpl w:val="2BACD30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8E5787"/>
    <w:multiLevelType w:val="hybridMultilevel"/>
    <w:tmpl w:val="D85E47BC"/>
    <w:lvl w:ilvl="0" w:tplc="BAC80A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131E0"/>
    <w:multiLevelType w:val="hybridMultilevel"/>
    <w:tmpl w:val="3B6E77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"/>
  </w:num>
  <w:num w:numId="5">
    <w:abstractNumId w:val="10"/>
  </w:num>
  <w:num w:numId="6">
    <w:abstractNumId w:val="13"/>
  </w:num>
  <w:num w:numId="7">
    <w:abstractNumId w:val="3"/>
  </w:num>
  <w:num w:numId="8">
    <w:abstractNumId w:val="14"/>
  </w:num>
  <w:num w:numId="9">
    <w:abstractNumId w:val="8"/>
  </w:num>
  <w:num w:numId="10">
    <w:abstractNumId w:val="11"/>
  </w:num>
  <w:num w:numId="11">
    <w:abstractNumId w:val="9"/>
  </w:num>
  <w:num w:numId="12">
    <w:abstractNumId w:val="5"/>
  </w:num>
  <w:num w:numId="13">
    <w:abstractNumId w:val="0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2B"/>
    <w:rsid w:val="00006EE0"/>
    <w:rsid w:val="000145B8"/>
    <w:rsid w:val="00014F56"/>
    <w:rsid w:val="00020E21"/>
    <w:rsid w:val="00024CE3"/>
    <w:rsid w:val="0004212E"/>
    <w:rsid w:val="00043C3D"/>
    <w:rsid w:val="00044ABC"/>
    <w:rsid w:val="00050E56"/>
    <w:rsid w:val="0005220E"/>
    <w:rsid w:val="00062BDB"/>
    <w:rsid w:val="000719ED"/>
    <w:rsid w:val="00076321"/>
    <w:rsid w:val="0008523F"/>
    <w:rsid w:val="000856CF"/>
    <w:rsid w:val="000A61D6"/>
    <w:rsid w:val="000A6D5C"/>
    <w:rsid w:val="000B408F"/>
    <w:rsid w:val="000B6416"/>
    <w:rsid w:val="000C3F74"/>
    <w:rsid w:val="000C67B7"/>
    <w:rsid w:val="000D1971"/>
    <w:rsid w:val="000D1DBA"/>
    <w:rsid w:val="000E1BDD"/>
    <w:rsid w:val="000E568C"/>
    <w:rsid w:val="000E67B6"/>
    <w:rsid w:val="000E7D26"/>
    <w:rsid w:val="000F7DBD"/>
    <w:rsid w:val="00103B2B"/>
    <w:rsid w:val="00105D55"/>
    <w:rsid w:val="00107F76"/>
    <w:rsid w:val="001270FB"/>
    <w:rsid w:val="00133717"/>
    <w:rsid w:val="00140FA1"/>
    <w:rsid w:val="00141B12"/>
    <w:rsid w:val="00155D73"/>
    <w:rsid w:val="001618D3"/>
    <w:rsid w:val="00171DA6"/>
    <w:rsid w:val="00181E2E"/>
    <w:rsid w:val="00184CA4"/>
    <w:rsid w:val="00184EE3"/>
    <w:rsid w:val="001A0D8F"/>
    <w:rsid w:val="001A270A"/>
    <w:rsid w:val="001B2304"/>
    <w:rsid w:val="001D2548"/>
    <w:rsid w:val="001D51BF"/>
    <w:rsid w:val="001E3E26"/>
    <w:rsid w:val="001F2403"/>
    <w:rsid w:val="001F3077"/>
    <w:rsid w:val="001F5BFC"/>
    <w:rsid w:val="002110F5"/>
    <w:rsid w:val="00213E70"/>
    <w:rsid w:val="00227A89"/>
    <w:rsid w:val="00231736"/>
    <w:rsid w:val="00233A2F"/>
    <w:rsid w:val="00251E98"/>
    <w:rsid w:val="00256B5A"/>
    <w:rsid w:val="00261688"/>
    <w:rsid w:val="0026436E"/>
    <w:rsid w:val="0027025B"/>
    <w:rsid w:val="00276C14"/>
    <w:rsid w:val="002836A1"/>
    <w:rsid w:val="00285CAD"/>
    <w:rsid w:val="002915B3"/>
    <w:rsid w:val="002936E6"/>
    <w:rsid w:val="00296CF0"/>
    <w:rsid w:val="002B0884"/>
    <w:rsid w:val="002B2952"/>
    <w:rsid w:val="002B52C2"/>
    <w:rsid w:val="002C340A"/>
    <w:rsid w:val="002D5041"/>
    <w:rsid w:val="002E374C"/>
    <w:rsid w:val="002E6492"/>
    <w:rsid w:val="002F15F6"/>
    <w:rsid w:val="002F2649"/>
    <w:rsid w:val="002F45A5"/>
    <w:rsid w:val="00302A6D"/>
    <w:rsid w:val="00307013"/>
    <w:rsid w:val="003128D5"/>
    <w:rsid w:val="00320842"/>
    <w:rsid w:val="0032541A"/>
    <w:rsid w:val="00326B8F"/>
    <w:rsid w:val="003312A3"/>
    <w:rsid w:val="00332995"/>
    <w:rsid w:val="00336128"/>
    <w:rsid w:val="00342439"/>
    <w:rsid w:val="00343806"/>
    <w:rsid w:val="00351ACD"/>
    <w:rsid w:val="00352582"/>
    <w:rsid w:val="00353ACD"/>
    <w:rsid w:val="00356123"/>
    <w:rsid w:val="00357A1E"/>
    <w:rsid w:val="003671B9"/>
    <w:rsid w:val="00372241"/>
    <w:rsid w:val="003722D7"/>
    <w:rsid w:val="00377452"/>
    <w:rsid w:val="00380C1F"/>
    <w:rsid w:val="003930C4"/>
    <w:rsid w:val="00395071"/>
    <w:rsid w:val="003A21D6"/>
    <w:rsid w:val="003A662A"/>
    <w:rsid w:val="003A71FE"/>
    <w:rsid w:val="003B0E3C"/>
    <w:rsid w:val="003C6078"/>
    <w:rsid w:val="003D0FFA"/>
    <w:rsid w:val="003E41F9"/>
    <w:rsid w:val="003F019A"/>
    <w:rsid w:val="003F4D2E"/>
    <w:rsid w:val="0040476D"/>
    <w:rsid w:val="0040580C"/>
    <w:rsid w:val="00406D4A"/>
    <w:rsid w:val="00422753"/>
    <w:rsid w:val="004261D2"/>
    <w:rsid w:val="00426722"/>
    <w:rsid w:val="00430CC9"/>
    <w:rsid w:val="00434F35"/>
    <w:rsid w:val="00440AB2"/>
    <w:rsid w:val="00441F66"/>
    <w:rsid w:val="00444303"/>
    <w:rsid w:val="00446BE5"/>
    <w:rsid w:val="0045136E"/>
    <w:rsid w:val="0045305A"/>
    <w:rsid w:val="00455658"/>
    <w:rsid w:val="00463858"/>
    <w:rsid w:val="004652FB"/>
    <w:rsid w:val="004702F4"/>
    <w:rsid w:val="00487115"/>
    <w:rsid w:val="00496ACC"/>
    <w:rsid w:val="004B0A9F"/>
    <w:rsid w:val="004B6061"/>
    <w:rsid w:val="004C4219"/>
    <w:rsid w:val="004C47C5"/>
    <w:rsid w:val="004C791F"/>
    <w:rsid w:val="004D579F"/>
    <w:rsid w:val="004E55B0"/>
    <w:rsid w:val="005016F8"/>
    <w:rsid w:val="00507555"/>
    <w:rsid w:val="005075F3"/>
    <w:rsid w:val="00521AEC"/>
    <w:rsid w:val="00527852"/>
    <w:rsid w:val="005310CA"/>
    <w:rsid w:val="00532F5B"/>
    <w:rsid w:val="00533E1C"/>
    <w:rsid w:val="00547E59"/>
    <w:rsid w:val="00547F4C"/>
    <w:rsid w:val="00551A5A"/>
    <w:rsid w:val="00552E7D"/>
    <w:rsid w:val="005533BF"/>
    <w:rsid w:val="005607A5"/>
    <w:rsid w:val="005609EE"/>
    <w:rsid w:val="005616F6"/>
    <w:rsid w:val="00563E4B"/>
    <w:rsid w:val="00567056"/>
    <w:rsid w:val="00572A25"/>
    <w:rsid w:val="00573774"/>
    <w:rsid w:val="00582AE3"/>
    <w:rsid w:val="00583323"/>
    <w:rsid w:val="00586144"/>
    <w:rsid w:val="0058698B"/>
    <w:rsid w:val="00596745"/>
    <w:rsid w:val="00596EB9"/>
    <w:rsid w:val="00597E16"/>
    <w:rsid w:val="005A4672"/>
    <w:rsid w:val="005A7009"/>
    <w:rsid w:val="005B6340"/>
    <w:rsid w:val="005E152A"/>
    <w:rsid w:val="005F2AC8"/>
    <w:rsid w:val="00607D2B"/>
    <w:rsid w:val="006303A9"/>
    <w:rsid w:val="00636525"/>
    <w:rsid w:val="0064160D"/>
    <w:rsid w:val="00663129"/>
    <w:rsid w:val="0068154E"/>
    <w:rsid w:val="006832DB"/>
    <w:rsid w:val="00693B5B"/>
    <w:rsid w:val="00696985"/>
    <w:rsid w:val="00697EAE"/>
    <w:rsid w:val="006A0D89"/>
    <w:rsid w:val="006A1896"/>
    <w:rsid w:val="006A76EA"/>
    <w:rsid w:val="006A7C46"/>
    <w:rsid w:val="006B0F5D"/>
    <w:rsid w:val="006B1CE7"/>
    <w:rsid w:val="006C358C"/>
    <w:rsid w:val="006C65E2"/>
    <w:rsid w:val="006C7D01"/>
    <w:rsid w:val="006D209E"/>
    <w:rsid w:val="006D2248"/>
    <w:rsid w:val="006D36C2"/>
    <w:rsid w:val="006E0310"/>
    <w:rsid w:val="006E1D8F"/>
    <w:rsid w:val="006E3B7F"/>
    <w:rsid w:val="006E4D70"/>
    <w:rsid w:val="006E522C"/>
    <w:rsid w:val="006E5D7F"/>
    <w:rsid w:val="006F5C64"/>
    <w:rsid w:val="00704141"/>
    <w:rsid w:val="00717C9F"/>
    <w:rsid w:val="00722431"/>
    <w:rsid w:val="00735CED"/>
    <w:rsid w:val="00760C9B"/>
    <w:rsid w:val="00765864"/>
    <w:rsid w:val="00772B02"/>
    <w:rsid w:val="00781A73"/>
    <w:rsid w:val="00786389"/>
    <w:rsid w:val="007943D8"/>
    <w:rsid w:val="00794E3E"/>
    <w:rsid w:val="00797A0D"/>
    <w:rsid w:val="007A789F"/>
    <w:rsid w:val="007B1D55"/>
    <w:rsid w:val="007B7C05"/>
    <w:rsid w:val="007C0143"/>
    <w:rsid w:val="007C0279"/>
    <w:rsid w:val="007C2901"/>
    <w:rsid w:val="007C5544"/>
    <w:rsid w:val="007D00B9"/>
    <w:rsid w:val="007D1153"/>
    <w:rsid w:val="007D6FAF"/>
    <w:rsid w:val="007E1FF4"/>
    <w:rsid w:val="007E3BB5"/>
    <w:rsid w:val="007F0CB6"/>
    <w:rsid w:val="007F2F12"/>
    <w:rsid w:val="007F5379"/>
    <w:rsid w:val="00805584"/>
    <w:rsid w:val="00810546"/>
    <w:rsid w:val="0082067F"/>
    <w:rsid w:val="0082331E"/>
    <w:rsid w:val="00830567"/>
    <w:rsid w:val="00830E61"/>
    <w:rsid w:val="008311C9"/>
    <w:rsid w:val="00842017"/>
    <w:rsid w:val="00844C67"/>
    <w:rsid w:val="00847131"/>
    <w:rsid w:val="008475DB"/>
    <w:rsid w:val="0085037E"/>
    <w:rsid w:val="008549F5"/>
    <w:rsid w:val="00855D62"/>
    <w:rsid w:val="00866E5A"/>
    <w:rsid w:val="008817CA"/>
    <w:rsid w:val="00891332"/>
    <w:rsid w:val="008934E4"/>
    <w:rsid w:val="008A7F3D"/>
    <w:rsid w:val="008B41AA"/>
    <w:rsid w:val="008B512A"/>
    <w:rsid w:val="008B5AED"/>
    <w:rsid w:val="008B7184"/>
    <w:rsid w:val="008D3305"/>
    <w:rsid w:val="008D4797"/>
    <w:rsid w:val="008E586D"/>
    <w:rsid w:val="008E60C8"/>
    <w:rsid w:val="008F24D6"/>
    <w:rsid w:val="008F47DB"/>
    <w:rsid w:val="00902D5E"/>
    <w:rsid w:val="00902FE1"/>
    <w:rsid w:val="00904FC7"/>
    <w:rsid w:val="009106B0"/>
    <w:rsid w:val="00911F29"/>
    <w:rsid w:val="009269E0"/>
    <w:rsid w:val="009361AF"/>
    <w:rsid w:val="009529EF"/>
    <w:rsid w:val="00957566"/>
    <w:rsid w:val="00961884"/>
    <w:rsid w:val="009629F3"/>
    <w:rsid w:val="00976A70"/>
    <w:rsid w:val="00984597"/>
    <w:rsid w:val="0098461D"/>
    <w:rsid w:val="00991824"/>
    <w:rsid w:val="009926BD"/>
    <w:rsid w:val="009A6DB2"/>
    <w:rsid w:val="009B3756"/>
    <w:rsid w:val="009B6DD5"/>
    <w:rsid w:val="009B73FA"/>
    <w:rsid w:val="009C0E1E"/>
    <w:rsid w:val="009C4894"/>
    <w:rsid w:val="009D3D52"/>
    <w:rsid w:val="009D42FB"/>
    <w:rsid w:val="009D4D80"/>
    <w:rsid w:val="009D6144"/>
    <w:rsid w:val="009E1138"/>
    <w:rsid w:val="009E39F6"/>
    <w:rsid w:val="009E3C05"/>
    <w:rsid w:val="009E46E9"/>
    <w:rsid w:val="009F62C7"/>
    <w:rsid w:val="00A0574D"/>
    <w:rsid w:val="00A14B88"/>
    <w:rsid w:val="00A16AC7"/>
    <w:rsid w:val="00A174AB"/>
    <w:rsid w:val="00A211C7"/>
    <w:rsid w:val="00A217C5"/>
    <w:rsid w:val="00A260E8"/>
    <w:rsid w:val="00A32368"/>
    <w:rsid w:val="00A332BC"/>
    <w:rsid w:val="00A36AEF"/>
    <w:rsid w:val="00A4441C"/>
    <w:rsid w:val="00A454A6"/>
    <w:rsid w:val="00A472B9"/>
    <w:rsid w:val="00A50100"/>
    <w:rsid w:val="00A517D0"/>
    <w:rsid w:val="00A557F2"/>
    <w:rsid w:val="00A616ED"/>
    <w:rsid w:val="00A67869"/>
    <w:rsid w:val="00A74DCC"/>
    <w:rsid w:val="00A83EDE"/>
    <w:rsid w:val="00A9213C"/>
    <w:rsid w:val="00A93284"/>
    <w:rsid w:val="00A9619A"/>
    <w:rsid w:val="00A97EF8"/>
    <w:rsid w:val="00AA42B6"/>
    <w:rsid w:val="00AB2B3D"/>
    <w:rsid w:val="00AB5596"/>
    <w:rsid w:val="00AB585C"/>
    <w:rsid w:val="00AB5CAD"/>
    <w:rsid w:val="00AD12D5"/>
    <w:rsid w:val="00AD5088"/>
    <w:rsid w:val="00AD63CF"/>
    <w:rsid w:val="00AD6CD6"/>
    <w:rsid w:val="00AE0494"/>
    <w:rsid w:val="00AE31AD"/>
    <w:rsid w:val="00AE3C62"/>
    <w:rsid w:val="00AE790A"/>
    <w:rsid w:val="00AF0694"/>
    <w:rsid w:val="00AF5C64"/>
    <w:rsid w:val="00B01AE5"/>
    <w:rsid w:val="00B142C0"/>
    <w:rsid w:val="00B14607"/>
    <w:rsid w:val="00B30E50"/>
    <w:rsid w:val="00B310C4"/>
    <w:rsid w:val="00B54F90"/>
    <w:rsid w:val="00B6084A"/>
    <w:rsid w:val="00B64360"/>
    <w:rsid w:val="00B6789A"/>
    <w:rsid w:val="00B70989"/>
    <w:rsid w:val="00B75D63"/>
    <w:rsid w:val="00B87B1C"/>
    <w:rsid w:val="00B95FF3"/>
    <w:rsid w:val="00B96FA6"/>
    <w:rsid w:val="00BA01FA"/>
    <w:rsid w:val="00BC1DFF"/>
    <w:rsid w:val="00BC6649"/>
    <w:rsid w:val="00BC6855"/>
    <w:rsid w:val="00BD6361"/>
    <w:rsid w:val="00BE6707"/>
    <w:rsid w:val="00BF21A9"/>
    <w:rsid w:val="00C04609"/>
    <w:rsid w:val="00C11656"/>
    <w:rsid w:val="00C12F1E"/>
    <w:rsid w:val="00C238F9"/>
    <w:rsid w:val="00C25F47"/>
    <w:rsid w:val="00C267A3"/>
    <w:rsid w:val="00C31A46"/>
    <w:rsid w:val="00C366EF"/>
    <w:rsid w:val="00C4004E"/>
    <w:rsid w:val="00C414F8"/>
    <w:rsid w:val="00C4462A"/>
    <w:rsid w:val="00C47F19"/>
    <w:rsid w:val="00C51348"/>
    <w:rsid w:val="00C541AA"/>
    <w:rsid w:val="00C576E2"/>
    <w:rsid w:val="00C65565"/>
    <w:rsid w:val="00C81452"/>
    <w:rsid w:val="00C86608"/>
    <w:rsid w:val="00C872B9"/>
    <w:rsid w:val="00C87A28"/>
    <w:rsid w:val="00C905CC"/>
    <w:rsid w:val="00C91B54"/>
    <w:rsid w:val="00C97AB7"/>
    <w:rsid w:val="00CA0C15"/>
    <w:rsid w:val="00CB10B6"/>
    <w:rsid w:val="00CB656D"/>
    <w:rsid w:val="00CC2943"/>
    <w:rsid w:val="00CC4944"/>
    <w:rsid w:val="00CC5CE2"/>
    <w:rsid w:val="00CE348A"/>
    <w:rsid w:val="00CE4BDB"/>
    <w:rsid w:val="00D01B36"/>
    <w:rsid w:val="00D057E7"/>
    <w:rsid w:val="00D066D2"/>
    <w:rsid w:val="00D12172"/>
    <w:rsid w:val="00D14220"/>
    <w:rsid w:val="00D309EF"/>
    <w:rsid w:val="00D309F4"/>
    <w:rsid w:val="00D40DFC"/>
    <w:rsid w:val="00D44411"/>
    <w:rsid w:val="00D4458B"/>
    <w:rsid w:val="00D5115A"/>
    <w:rsid w:val="00D53352"/>
    <w:rsid w:val="00D55A96"/>
    <w:rsid w:val="00D66F08"/>
    <w:rsid w:val="00D67FE3"/>
    <w:rsid w:val="00D7154C"/>
    <w:rsid w:val="00D7638D"/>
    <w:rsid w:val="00D773C0"/>
    <w:rsid w:val="00D81604"/>
    <w:rsid w:val="00D92390"/>
    <w:rsid w:val="00D97A5A"/>
    <w:rsid w:val="00DA197D"/>
    <w:rsid w:val="00DA3388"/>
    <w:rsid w:val="00DA3955"/>
    <w:rsid w:val="00DB12A0"/>
    <w:rsid w:val="00DB6A84"/>
    <w:rsid w:val="00DB7D56"/>
    <w:rsid w:val="00DC0B48"/>
    <w:rsid w:val="00DC6525"/>
    <w:rsid w:val="00DE2219"/>
    <w:rsid w:val="00DE6A84"/>
    <w:rsid w:val="00DF3521"/>
    <w:rsid w:val="00DF6568"/>
    <w:rsid w:val="00E03C17"/>
    <w:rsid w:val="00E044FC"/>
    <w:rsid w:val="00E06C58"/>
    <w:rsid w:val="00E06D0A"/>
    <w:rsid w:val="00E15F83"/>
    <w:rsid w:val="00E24629"/>
    <w:rsid w:val="00E3036D"/>
    <w:rsid w:val="00E3082B"/>
    <w:rsid w:val="00E33C6D"/>
    <w:rsid w:val="00E359AF"/>
    <w:rsid w:val="00E4363B"/>
    <w:rsid w:val="00E454C8"/>
    <w:rsid w:val="00E51E21"/>
    <w:rsid w:val="00E5761A"/>
    <w:rsid w:val="00E579C0"/>
    <w:rsid w:val="00E652CD"/>
    <w:rsid w:val="00E669D7"/>
    <w:rsid w:val="00E66E5D"/>
    <w:rsid w:val="00E70805"/>
    <w:rsid w:val="00E70CDC"/>
    <w:rsid w:val="00E7408B"/>
    <w:rsid w:val="00E748FD"/>
    <w:rsid w:val="00E77F43"/>
    <w:rsid w:val="00E8093A"/>
    <w:rsid w:val="00E812F3"/>
    <w:rsid w:val="00E85519"/>
    <w:rsid w:val="00E906C3"/>
    <w:rsid w:val="00E93F3D"/>
    <w:rsid w:val="00E97646"/>
    <w:rsid w:val="00EA515A"/>
    <w:rsid w:val="00EB6547"/>
    <w:rsid w:val="00EB7247"/>
    <w:rsid w:val="00ED1CF1"/>
    <w:rsid w:val="00ED3AB0"/>
    <w:rsid w:val="00ED44E4"/>
    <w:rsid w:val="00ED5556"/>
    <w:rsid w:val="00EE5C06"/>
    <w:rsid w:val="00EF00C2"/>
    <w:rsid w:val="00EF324B"/>
    <w:rsid w:val="00EF410A"/>
    <w:rsid w:val="00F0095D"/>
    <w:rsid w:val="00F04B0F"/>
    <w:rsid w:val="00F06A67"/>
    <w:rsid w:val="00F30A55"/>
    <w:rsid w:val="00F327B3"/>
    <w:rsid w:val="00F435D0"/>
    <w:rsid w:val="00F45A79"/>
    <w:rsid w:val="00F46EDD"/>
    <w:rsid w:val="00F5567F"/>
    <w:rsid w:val="00F57978"/>
    <w:rsid w:val="00F60B7E"/>
    <w:rsid w:val="00F6530D"/>
    <w:rsid w:val="00F659BE"/>
    <w:rsid w:val="00F674DE"/>
    <w:rsid w:val="00F72F8D"/>
    <w:rsid w:val="00F90268"/>
    <w:rsid w:val="00F93928"/>
    <w:rsid w:val="00F95FF5"/>
    <w:rsid w:val="00FD39F3"/>
    <w:rsid w:val="00FE54DA"/>
    <w:rsid w:val="00FF40DD"/>
    <w:rsid w:val="00FF6306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A6E1B"/>
  <w15:docId w15:val="{5FEE3D27-6329-4D0F-AFF7-E9C6D239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58B"/>
    <w:rPr>
      <w:lang w:val="en-AU"/>
    </w:rPr>
  </w:style>
  <w:style w:type="paragraph" w:styleId="Naslov1">
    <w:name w:val="heading 1"/>
    <w:basedOn w:val="Normal"/>
    <w:next w:val="Normal"/>
    <w:qFormat/>
    <w:rsid w:val="00D4458B"/>
    <w:pPr>
      <w:keepNext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03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4D579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911F2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rsid w:val="00911F29"/>
    <w:rPr>
      <w:lang w:val="en-AU"/>
    </w:rPr>
  </w:style>
  <w:style w:type="paragraph" w:styleId="Podnoje">
    <w:name w:val="footer"/>
    <w:basedOn w:val="Normal"/>
    <w:link w:val="PodnojeChar"/>
    <w:uiPriority w:val="99"/>
    <w:rsid w:val="00911F2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911F29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0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ACB53-8CB1-4EAC-BF7E-1DF98D14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8</Pages>
  <Words>3242</Words>
  <Characters>18485</Characters>
  <Application>Microsoft Office Word</Application>
  <DocSecurity>0</DocSecurity>
  <Lines>154</Lines>
  <Paragraphs>43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OŠ Mala Subotica</Company>
  <LinksUpToDate>false</LinksUpToDate>
  <CharactersWithSpaces>21684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OŠ Mala Subotica</dc:creator>
  <cp:keywords/>
  <dc:description/>
  <cp:lastModifiedBy>Windows korisnik</cp:lastModifiedBy>
  <cp:revision>48</cp:revision>
  <cp:lastPrinted>2024-01-31T08:32:00Z</cp:lastPrinted>
  <dcterms:created xsi:type="dcterms:W3CDTF">2023-07-10T06:24:00Z</dcterms:created>
  <dcterms:modified xsi:type="dcterms:W3CDTF">2024-01-31T08:33:00Z</dcterms:modified>
</cp:coreProperties>
</file>