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D452B" w14:textId="77777777" w:rsidR="0058411C" w:rsidRDefault="0058411C" w:rsidP="0058411C">
      <w:pPr>
        <w:jc w:val="both"/>
        <w:rPr>
          <w:i/>
        </w:rPr>
      </w:pPr>
    </w:p>
    <w:p w14:paraId="6B336094" w14:textId="1999BF59" w:rsidR="0058411C" w:rsidRDefault="0058411C" w:rsidP="0058411C">
      <w:pPr>
        <w:jc w:val="both"/>
        <w:rPr>
          <w:i/>
        </w:rPr>
      </w:pPr>
      <w:r>
        <w:rPr>
          <w:i/>
          <w:noProof/>
        </w:rPr>
        <w:drawing>
          <wp:inline distT="0" distB="0" distL="0" distR="0" wp14:anchorId="2050947D" wp14:editId="2643FEFC">
            <wp:extent cx="571500" cy="76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l="34030" t="7637" r="31755" b="29649"/>
                    <a:stretch>
                      <a:fillRect/>
                    </a:stretch>
                  </pic:blipFill>
                  <pic:spPr bwMode="auto">
                    <a:xfrm>
                      <a:off x="0" y="0"/>
                      <a:ext cx="571500" cy="762000"/>
                    </a:xfrm>
                    <a:prstGeom prst="rect">
                      <a:avLst/>
                    </a:prstGeom>
                    <a:noFill/>
                    <a:ln>
                      <a:noFill/>
                    </a:ln>
                  </pic:spPr>
                </pic:pic>
              </a:graphicData>
            </a:graphic>
          </wp:inline>
        </w:drawing>
      </w:r>
    </w:p>
    <w:p w14:paraId="2D0D056D" w14:textId="77777777" w:rsidR="0058411C" w:rsidRPr="00165213" w:rsidRDefault="0058411C" w:rsidP="0058411C">
      <w:pPr>
        <w:jc w:val="both"/>
      </w:pPr>
    </w:p>
    <w:p w14:paraId="67960395" w14:textId="77777777" w:rsidR="0058411C" w:rsidRPr="00165213" w:rsidRDefault="0058411C" w:rsidP="0058411C">
      <w:pPr>
        <w:jc w:val="both"/>
        <w:rPr>
          <w:szCs w:val="24"/>
        </w:rPr>
      </w:pPr>
      <w:r w:rsidRPr="00165213">
        <w:rPr>
          <w:szCs w:val="24"/>
        </w:rPr>
        <w:t>REPUBLIKA HRVATSKA</w:t>
      </w:r>
    </w:p>
    <w:p w14:paraId="011454EF" w14:textId="77777777" w:rsidR="0058411C" w:rsidRPr="00165213" w:rsidRDefault="0058411C" w:rsidP="0058411C">
      <w:pPr>
        <w:jc w:val="both"/>
        <w:rPr>
          <w:szCs w:val="24"/>
        </w:rPr>
      </w:pPr>
      <w:r w:rsidRPr="00165213">
        <w:rPr>
          <w:szCs w:val="24"/>
        </w:rPr>
        <w:t>MEĐIMURSKA ŽUPANIJA</w:t>
      </w:r>
    </w:p>
    <w:p w14:paraId="040AF439" w14:textId="77777777" w:rsidR="0058411C" w:rsidRPr="00165213" w:rsidRDefault="0058411C" w:rsidP="0058411C">
      <w:pPr>
        <w:jc w:val="both"/>
        <w:rPr>
          <w:szCs w:val="24"/>
        </w:rPr>
      </w:pPr>
      <w:r w:rsidRPr="00165213">
        <w:rPr>
          <w:szCs w:val="24"/>
        </w:rPr>
        <w:t>OPĆINA MALA SUBOTICA</w:t>
      </w:r>
    </w:p>
    <w:p w14:paraId="3347E64E" w14:textId="77777777" w:rsidR="0058411C" w:rsidRPr="00165213" w:rsidRDefault="0058411C" w:rsidP="0058411C">
      <w:pPr>
        <w:jc w:val="both"/>
        <w:rPr>
          <w:szCs w:val="24"/>
        </w:rPr>
      </w:pPr>
      <w:r w:rsidRPr="00165213">
        <w:rPr>
          <w:szCs w:val="24"/>
        </w:rPr>
        <w:t>OSNOVNA ŠKOLA TOMAŠA GORIČANCA</w:t>
      </w:r>
    </w:p>
    <w:p w14:paraId="685B1B21" w14:textId="77777777" w:rsidR="0058411C" w:rsidRPr="00165213" w:rsidRDefault="0058411C" w:rsidP="0058411C">
      <w:pPr>
        <w:jc w:val="both"/>
        <w:rPr>
          <w:szCs w:val="24"/>
        </w:rPr>
      </w:pPr>
      <w:r w:rsidRPr="00165213">
        <w:rPr>
          <w:szCs w:val="24"/>
        </w:rPr>
        <w:t xml:space="preserve">MALA SUBOTICA, </w:t>
      </w:r>
    </w:p>
    <w:p w14:paraId="0A2CA4E9" w14:textId="77777777" w:rsidR="0058411C" w:rsidRPr="00165213" w:rsidRDefault="0058411C" w:rsidP="0058411C">
      <w:pPr>
        <w:jc w:val="both"/>
        <w:rPr>
          <w:szCs w:val="24"/>
        </w:rPr>
      </w:pPr>
      <w:r w:rsidRPr="00165213">
        <w:rPr>
          <w:szCs w:val="24"/>
        </w:rPr>
        <w:t>Glavna 55, 40321 Mala Subotica</w:t>
      </w:r>
    </w:p>
    <w:p w14:paraId="6DBF2741" w14:textId="16C7457D" w:rsidR="0058411C" w:rsidRPr="00165213" w:rsidRDefault="0058411C" w:rsidP="0058411C">
      <w:pPr>
        <w:jc w:val="both"/>
        <w:rPr>
          <w:szCs w:val="24"/>
        </w:rPr>
      </w:pPr>
      <w:r w:rsidRPr="00165213">
        <w:rPr>
          <w:szCs w:val="24"/>
        </w:rPr>
        <w:t>KLASA: 003-06/24-01/1</w:t>
      </w:r>
      <w:r w:rsidR="00B551FF" w:rsidRPr="00165213">
        <w:rPr>
          <w:szCs w:val="24"/>
        </w:rPr>
        <w:t>5</w:t>
      </w:r>
    </w:p>
    <w:p w14:paraId="5951D3AF" w14:textId="0231F225" w:rsidR="0058411C" w:rsidRPr="00165213" w:rsidRDefault="0058411C" w:rsidP="0058411C">
      <w:pPr>
        <w:jc w:val="both"/>
        <w:rPr>
          <w:szCs w:val="24"/>
        </w:rPr>
      </w:pPr>
      <w:r w:rsidRPr="00165213">
        <w:rPr>
          <w:szCs w:val="24"/>
        </w:rPr>
        <w:t>URBROJ: 2109-35/01-24-</w:t>
      </w:r>
      <w:r w:rsidR="00A44AFB">
        <w:rPr>
          <w:szCs w:val="24"/>
        </w:rPr>
        <w:t>3</w:t>
      </w:r>
      <w:bookmarkStart w:id="0" w:name="_GoBack"/>
      <w:bookmarkEnd w:id="0"/>
    </w:p>
    <w:p w14:paraId="3332D025" w14:textId="29442C04" w:rsidR="0058411C" w:rsidRPr="00165213" w:rsidRDefault="0058411C" w:rsidP="0058411C">
      <w:pPr>
        <w:jc w:val="both"/>
        <w:rPr>
          <w:szCs w:val="24"/>
        </w:rPr>
      </w:pPr>
      <w:r w:rsidRPr="00165213">
        <w:rPr>
          <w:szCs w:val="24"/>
        </w:rPr>
        <w:t xml:space="preserve">Mala Subotica, </w:t>
      </w:r>
      <w:r w:rsidR="00B551FF" w:rsidRPr="00165213">
        <w:rPr>
          <w:szCs w:val="24"/>
        </w:rPr>
        <w:t>14.11</w:t>
      </w:r>
      <w:r w:rsidRPr="00165213">
        <w:rPr>
          <w:szCs w:val="24"/>
        </w:rPr>
        <w:t>.2024.</w:t>
      </w:r>
    </w:p>
    <w:p w14:paraId="3F67E0AD" w14:textId="77777777" w:rsidR="0058411C" w:rsidRPr="00165213" w:rsidRDefault="0058411C" w:rsidP="0058411C">
      <w:pPr>
        <w:jc w:val="both"/>
        <w:rPr>
          <w:i/>
          <w:szCs w:val="24"/>
        </w:rPr>
      </w:pPr>
    </w:p>
    <w:p w14:paraId="519E8A79" w14:textId="146696C9" w:rsidR="0058411C" w:rsidRPr="00165213" w:rsidRDefault="0058411C" w:rsidP="0058411C">
      <w:pPr>
        <w:jc w:val="both"/>
        <w:rPr>
          <w:b/>
          <w:i/>
          <w:szCs w:val="24"/>
        </w:rPr>
      </w:pPr>
      <w:r w:rsidRPr="00165213">
        <w:rPr>
          <w:i/>
          <w:szCs w:val="24"/>
        </w:rPr>
        <w:tab/>
      </w:r>
      <w:r w:rsidRPr="00165213">
        <w:rPr>
          <w:i/>
          <w:szCs w:val="24"/>
        </w:rPr>
        <w:tab/>
      </w:r>
      <w:r w:rsidRPr="00165213">
        <w:rPr>
          <w:b/>
          <w:i/>
          <w:szCs w:val="24"/>
        </w:rPr>
        <w:t>Z</w:t>
      </w:r>
      <w:r w:rsidR="00A44AFB">
        <w:rPr>
          <w:b/>
          <w:i/>
          <w:szCs w:val="24"/>
        </w:rPr>
        <w:t xml:space="preserve">AKLJUČAK </w:t>
      </w:r>
      <w:r w:rsidRPr="00165213">
        <w:rPr>
          <w:b/>
          <w:i/>
          <w:szCs w:val="24"/>
        </w:rPr>
        <w:t xml:space="preserve"> SA  SJEDNICE ŠKOLSKOG ODBORA</w:t>
      </w:r>
    </w:p>
    <w:p w14:paraId="4A331E3F" w14:textId="77777777" w:rsidR="0058411C" w:rsidRPr="00165213" w:rsidRDefault="0058411C" w:rsidP="0058411C">
      <w:pPr>
        <w:jc w:val="both"/>
        <w:rPr>
          <w:b/>
          <w:i/>
          <w:szCs w:val="24"/>
        </w:rPr>
      </w:pPr>
    </w:p>
    <w:p w14:paraId="261C2C02" w14:textId="78D0D2CD" w:rsidR="0058411C" w:rsidRPr="00165213" w:rsidRDefault="0058411C" w:rsidP="0058411C">
      <w:pPr>
        <w:jc w:val="both"/>
        <w:rPr>
          <w:szCs w:val="24"/>
        </w:rPr>
      </w:pPr>
      <w:r w:rsidRPr="00165213">
        <w:rPr>
          <w:b/>
          <w:szCs w:val="24"/>
        </w:rPr>
        <w:t>Redni broj  sjednice</w:t>
      </w:r>
      <w:r w:rsidRPr="00165213">
        <w:rPr>
          <w:szCs w:val="24"/>
        </w:rPr>
        <w:t>: 5</w:t>
      </w:r>
      <w:r w:rsidR="00B551FF" w:rsidRPr="00165213">
        <w:rPr>
          <w:szCs w:val="24"/>
        </w:rPr>
        <w:t>5</w:t>
      </w:r>
      <w:r w:rsidRPr="00165213">
        <w:rPr>
          <w:szCs w:val="24"/>
        </w:rPr>
        <w:t>.  elektronska   sjednica Školskog odbora</w:t>
      </w:r>
    </w:p>
    <w:p w14:paraId="21D10964" w14:textId="77777777" w:rsidR="0058411C" w:rsidRPr="00165213" w:rsidRDefault="0058411C" w:rsidP="0058411C">
      <w:pPr>
        <w:jc w:val="both"/>
        <w:rPr>
          <w:szCs w:val="24"/>
        </w:rPr>
      </w:pPr>
    </w:p>
    <w:p w14:paraId="6B6211CC" w14:textId="12919539" w:rsidR="0058411C" w:rsidRPr="00165213" w:rsidRDefault="0058411C" w:rsidP="0058411C">
      <w:pPr>
        <w:jc w:val="both"/>
        <w:rPr>
          <w:szCs w:val="24"/>
        </w:rPr>
      </w:pPr>
      <w:r w:rsidRPr="00165213">
        <w:rPr>
          <w:b/>
          <w:szCs w:val="24"/>
        </w:rPr>
        <w:t>Mjesto i datum održavanja sjednice</w:t>
      </w:r>
      <w:r w:rsidRPr="00165213">
        <w:rPr>
          <w:szCs w:val="24"/>
        </w:rPr>
        <w:t xml:space="preserve">: putem e-maila  OŠ Tomaša Goričanca Mala </w:t>
      </w:r>
      <w:r w:rsidRPr="00165213">
        <w:rPr>
          <w:szCs w:val="24"/>
        </w:rPr>
        <w:br/>
        <w:t>Subotica,</w:t>
      </w:r>
      <w:r w:rsidR="00B551FF" w:rsidRPr="00165213">
        <w:rPr>
          <w:szCs w:val="24"/>
        </w:rPr>
        <w:t xml:space="preserve"> četvrtak</w:t>
      </w:r>
      <w:r w:rsidRPr="00165213">
        <w:rPr>
          <w:szCs w:val="24"/>
        </w:rPr>
        <w:t xml:space="preserve">, </w:t>
      </w:r>
      <w:r w:rsidR="00B551FF" w:rsidRPr="00165213">
        <w:rPr>
          <w:szCs w:val="24"/>
        </w:rPr>
        <w:t>14.11.</w:t>
      </w:r>
      <w:r w:rsidRPr="00165213">
        <w:rPr>
          <w:szCs w:val="24"/>
        </w:rPr>
        <w:t xml:space="preserve">2024.  od  </w:t>
      </w:r>
      <w:r w:rsidR="00B551FF" w:rsidRPr="00165213">
        <w:rPr>
          <w:szCs w:val="24"/>
        </w:rPr>
        <w:t>12,00</w:t>
      </w:r>
      <w:r w:rsidRPr="00165213">
        <w:rPr>
          <w:szCs w:val="24"/>
        </w:rPr>
        <w:t xml:space="preserve"> do  1</w:t>
      </w:r>
      <w:r w:rsidR="00B551FF" w:rsidRPr="00165213">
        <w:rPr>
          <w:szCs w:val="24"/>
        </w:rPr>
        <w:t>3</w:t>
      </w:r>
      <w:r w:rsidRPr="00165213">
        <w:rPr>
          <w:szCs w:val="24"/>
        </w:rPr>
        <w:t>,</w:t>
      </w:r>
      <w:r w:rsidR="00B551FF" w:rsidRPr="00165213">
        <w:rPr>
          <w:szCs w:val="24"/>
        </w:rPr>
        <w:t>2</w:t>
      </w:r>
      <w:r w:rsidRPr="00165213">
        <w:rPr>
          <w:szCs w:val="24"/>
        </w:rPr>
        <w:t>2 sata</w:t>
      </w:r>
    </w:p>
    <w:p w14:paraId="2C51C276" w14:textId="77777777" w:rsidR="0058411C" w:rsidRPr="00165213" w:rsidRDefault="0058411C" w:rsidP="0058411C">
      <w:pPr>
        <w:jc w:val="both"/>
        <w:rPr>
          <w:szCs w:val="24"/>
        </w:rPr>
      </w:pPr>
    </w:p>
    <w:p w14:paraId="579DEC60" w14:textId="77777777" w:rsidR="0058411C" w:rsidRPr="00165213" w:rsidRDefault="0058411C" w:rsidP="0058411C">
      <w:pPr>
        <w:jc w:val="both"/>
        <w:rPr>
          <w:szCs w:val="24"/>
        </w:rPr>
      </w:pPr>
      <w:r w:rsidRPr="00165213">
        <w:rPr>
          <w:b/>
          <w:szCs w:val="24"/>
        </w:rPr>
        <w:t>Nazočn</w:t>
      </w:r>
      <w:r w:rsidRPr="00165213">
        <w:rPr>
          <w:szCs w:val="24"/>
        </w:rPr>
        <w:t>i: Kristina Obadić, Stjepan Mikulić, Anja Domjanić, Iva Mihalic Krčmar</w:t>
      </w:r>
    </w:p>
    <w:p w14:paraId="608211F7" w14:textId="77777777" w:rsidR="0058411C" w:rsidRPr="00165213" w:rsidRDefault="0058411C" w:rsidP="0058411C">
      <w:pPr>
        <w:jc w:val="both"/>
        <w:rPr>
          <w:szCs w:val="24"/>
        </w:rPr>
      </w:pPr>
    </w:p>
    <w:p w14:paraId="78F80A91" w14:textId="77777777" w:rsidR="0058411C" w:rsidRPr="00165213" w:rsidRDefault="0058411C" w:rsidP="0058411C">
      <w:pPr>
        <w:jc w:val="both"/>
        <w:rPr>
          <w:szCs w:val="24"/>
        </w:rPr>
      </w:pPr>
      <w:r w:rsidRPr="00165213">
        <w:rPr>
          <w:b/>
          <w:szCs w:val="24"/>
        </w:rPr>
        <w:t>Nazočni vanjski članovi</w:t>
      </w:r>
      <w:r w:rsidRPr="00165213">
        <w:rPr>
          <w:szCs w:val="24"/>
        </w:rPr>
        <w:t xml:space="preserve">:       Marija Palatinuš – tajnica, zapisničar </w:t>
      </w:r>
      <w:r w:rsidRPr="00165213">
        <w:rPr>
          <w:szCs w:val="24"/>
        </w:rPr>
        <w:tab/>
      </w:r>
      <w:r w:rsidRPr="00165213">
        <w:rPr>
          <w:szCs w:val="24"/>
        </w:rPr>
        <w:tab/>
      </w:r>
      <w:r w:rsidRPr="00165213">
        <w:rPr>
          <w:szCs w:val="24"/>
        </w:rPr>
        <w:tab/>
      </w:r>
    </w:p>
    <w:p w14:paraId="5EBA54B6" w14:textId="77777777" w:rsidR="0058411C" w:rsidRPr="00165213" w:rsidRDefault="0058411C" w:rsidP="0058411C">
      <w:pPr>
        <w:jc w:val="both"/>
        <w:rPr>
          <w:szCs w:val="24"/>
        </w:rPr>
      </w:pPr>
      <w:r w:rsidRPr="00165213">
        <w:rPr>
          <w:szCs w:val="24"/>
        </w:rPr>
        <w:tab/>
      </w:r>
      <w:r w:rsidRPr="00165213">
        <w:rPr>
          <w:szCs w:val="24"/>
        </w:rPr>
        <w:tab/>
      </w:r>
      <w:r w:rsidRPr="00165213">
        <w:rPr>
          <w:szCs w:val="24"/>
        </w:rPr>
        <w:tab/>
      </w:r>
      <w:r w:rsidRPr="00165213">
        <w:rPr>
          <w:szCs w:val="24"/>
        </w:rPr>
        <w:tab/>
        <w:t xml:space="preserve"> Željka Štampar Zamuda – ravnateljica škole</w:t>
      </w:r>
      <w:r w:rsidRPr="00165213">
        <w:rPr>
          <w:szCs w:val="24"/>
        </w:rPr>
        <w:tab/>
      </w:r>
      <w:r w:rsidRPr="00165213">
        <w:rPr>
          <w:szCs w:val="24"/>
        </w:rPr>
        <w:tab/>
        <w:t xml:space="preserve">   </w:t>
      </w:r>
    </w:p>
    <w:p w14:paraId="2D50A3A8" w14:textId="77777777" w:rsidR="0058411C" w:rsidRPr="00165213" w:rsidRDefault="0058411C" w:rsidP="0058411C">
      <w:pPr>
        <w:jc w:val="both"/>
        <w:rPr>
          <w:szCs w:val="24"/>
        </w:rPr>
      </w:pPr>
      <w:r w:rsidRPr="00165213">
        <w:rPr>
          <w:b/>
          <w:szCs w:val="24"/>
        </w:rPr>
        <w:t>Izočnih</w:t>
      </w:r>
      <w:r w:rsidRPr="00165213">
        <w:rPr>
          <w:szCs w:val="24"/>
        </w:rPr>
        <w:t>: nema</w:t>
      </w:r>
    </w:p>
    <w:p w14:paraId="09A34032" w14:textId="3E5522C9" w:rsidR="0058411C" w:rsidRPr="00165213" w:rsidRDefault="0058411C" w:rsidP="0058411C">
      <w:pPr>
        <w:rPr>
          <w:szCs w:val="24"/>
        </w:rPr>
      </w:pPr>
      <w:r w:rsidRPr="00165213">
        <w:rPr>
          <w:szCs w:val="24"/>
        </w:rPr>
        <w:t>Svi materijali za 5</w:t>
      </w:r>
      <w:r w:rsidR="00B551FF" w:rsidRPr="00165213">
        <w:rPr>
          <w:szCs w:val="24"/>
        </w:rPr>
        <w:t>5</w:t>
      </w:r>
      <w:r w:rsidRPr="00165213">
        <w:rPr>
          <w:szCs w:val="24"/>
        </w:rPr>
        <w:t xml:space="preserve">. sjednicu dostavljeni putem e-maila. </w:t>
      </w:r>
    </w:p>
    <w:p w14:paraId="632442D2" w14:textId="77777777" w:rsidR="00BB2369" w:rsidRPr="00165213" w:rsidRDefault="00BB2369" w:rsidP="0058411C">
      <w:pPr>
        <w:rPr>
          <w:i/>
          <w:szCs w:val="24"/>
        </w:rPr>
      </w:pPr>
    </w:p>
    <w:p w14:paraId="01246F46" w14:textId="77777777" w:rsidR="00BB2369" w:rsidRPr="00165213" w:rsidRDefault="00BB2369" w:rsidP="00BB2369">
      <w:pPr>
        <w:jc w:val="both"/>
        <w:rPr>
          <w:szCs w:val="24"/>
        </w:rPr>
      </w:pPr>
      <w:r w:rsidRPr="00165213">
        <w:rPr>
          <w:szCs w:val="24"/>
        </w:rPr>
        <w:t>Dnevni red:</w:t>
      </w:r>
    </w:p>
    <w:p w14:paraId="6DCD8301" w14:textId="77777777" w:rsidR="00BB2369" w:rsidRPr="00165213" w:rsidRDefault="00BB2369" w:rsidP="00BB2369">
      <w:pPr>
        <w:jc w:val="both"/>
        <w:rPr>
          <w:szCs w:val="24"/>
        </w:rPr>
      </w:pPr>
    </w:p>
    <w:p w14:paraId="0027AE83" w14:textId="77777777" w:rsidR="00BB2369" w:rsidRPr="00165213" w:rsidRDefault="00BB2369" w:rsidP="00BB2369">
      <w:pPr>
        <w:pStyle w:val="Odlomakpopisa"/>
        <w:numPr>
          <w:ilvl w:val="0"/>
          <w:numId w:val="2"/>
        </w:numPr>
        <w:rPr>
          <w:szCs w:val="24"/>
        </w:rPr>
      </w:pPr>
      <w:r w:rsidRPr="00165213">
        <w:rPr>
          <w:szCs w:val="24"/>
        </w:rPr>
        <w:t>Prihvaćanje zapisnika sa 54. sjednice Školskog odbora</w:t>
      </w:r>
    </w:p>
    <w:p w14:paraId="0D5E7AE2" w14:textId="77777777" w:rsidR="00BB2369" w:rsidRPr="00165213" w:rsidRDefault="00BB2369" w:rsidP="00BB2369">
      <w:pPr>
        <w:pStyle w:val="Odlomakpopisa"/>
        <w:numPr>
          <w:ilvl w:val="0"/>
          <w:numId w:val="2"/>
        </w:numPr>
        <w:rPr>
          <w:szCs w:val="24"/>
        </w:rPr>
      </w:pPr>
      <w:r w:rsidRPr="00165213">
        <w:rPr>
          <w:szCs w:val="24"/>
        </w:rPr>
        <w:t>Zapošljavanje po natječaju – učitelj/</w:t>
      </w:r>
      <w:proofErr w:type="spellStart"/>
      <w:r w:rsidRPr="00165213">
        <w:rPr>
          <w:szCs w:val="24"/>
        </w:rPr>
        <w:t>ica</w:t>
      </w:r>
      <w:proofErr w:type="spellEnd"/>
      <w:r w:rsidRPr="00165213">
        <w:rPr>
          <w:szCs w:val="24"/>
        </w:rPr>
        <w:t xml:space="preserve"> matematike</w:t>
      </w:r>
    </w:p>
    <w:p w14:paraId="7C9CF8C8" w14:textId="77777777" w:rsidR="00BB2369" w:rsidRPr="00165213" w:rsidRDefault="00BB2369" w:rsidP="00BB2369">
      <w:pPr>
        <w:pStyle w:val="Odlomakpopisa"/>
        <w:numPr>
          <w:ilvl w:val="0"/>
          <w:numId w:val="2"/>
        </w:numPr>
        <w:rPr>
          <w:szCs w:val="24"/>
        </w:rPr>
      </w:pPr>
      <w:r w:rsidRPr="00165213">
        <w:rPr>
          <w:szCs w:val="24"/>
        </w:rPr>
        <w:t>Video nadzor u prostorijama škole</w:t>
      </w:r>
    </w:p>
    <w:p w14:paraId="2D010035" w14:textId="77777777" w:rsidR="00BB2369" w:rsidRPr="00165213" w:rsidRDefault="00BB2369" w:rsidP="00BB2369">
      <w:pPr>
        <w:pStyle w:val="Odlomakpopisa"/>
        <w:numPr>
          <w:ilvl w:val="0"/>
          <w:numId w:val="2"/>
        </w:numPr>
        <w:rPr>
          <w:szCs w:val="24"/>
        </w:rPr>
      </w:pPr>
      <w:r w:rsidRPr="00165213">
        <w:rPr>
          <w:szCs w:val="24"/>
        </w:rPr>
        <w:t>Dopuna Plana nabave za 2024. električna energija</w:t>
      </w:r>
    </w:p>
    <w:p w14:paraId="1A71BE5C" w14:textId="77777777" w:rsidR="00BB2369" w:rsidRPr="00165213" w:rsidRDefault="00BB2369" w:rsidP="00BB2369">
      <w:pPr>
        <w:pStyle w:val="Odlomakpopisa"/>
        <w:numPr>
          <w:ilvl w:val="0"/>
          <w:numId w:val="2"/>
        </w:numPr>
        <w:rPr>
          <w:szCs w:val="24"/>
        </w:rPr>
      </w:pPr>
      <w:r w:rsidRPr="00165213">
        <w:rPr>
          <w:szCs w:val="24"/>
        </w:rPr>
        <w:t xml:space="preserve">Ostala pitanja. </w:t>
      </w:r>
    </w:p>
    <w:p w14:paraId="2F9CEABD" w14:textId="77777777" w:rsidR="009774D9" w:rsidRPr="00165213" w:rsidRDefault="009774D9" w:rsidP="009774D9">
      <w:pPr>
        <w:ind w:left="360"/>
        <w:rPr>
          <w:szCs w:val="24"/>
        </w:rPr>
      </w:pPr>
    </w:p>
    <w:p w14:paraId="5E05952B" w14:textId="77777777" w:rsidR="0058411C" w:rsidRPr="00165213" w:rsidRDefault="0058411C" w:rsidP="0058411C">
      <w:pPr>
        <w:rPr>
          <w:szCs w:val="24"/>
        </w:rPr>
      </w:pPr>
    </w:p>
    <w:p w14:paraId="17388963" w14:textId="77777777" w:rsidR="0058411C" w:rsidRPr="00165213" w:rsidRDefault="0058411C" w:rsidP="0058411C">
      <w:pPr>
        <w:rPr>
          <w:szCs w:val="24"/>
        </w:rPr>
      </w:pPr>
      <w:r w:rsidRPr="00165213">
        <w:rPr>
          <w:szCs w:val="24"/>
        </w:rPr>
        <w:t>Ad1)</w:t>
      </w:r>
    </w:p>
    <w:p w14:paraId="396A7D52" w14:textId="4822C090" w:rsidR="0058411C" w:rsidRPr="00165213" w:rsidRDefault="0058411C" w:rsidP="0058411C">
      <w:pPr>
        <w:rPr>
          <w:szCs w:val="24"/>
        </w:rPr>
      </w:pPr>
      <w:r w:rsidRPr="00165213">
        <w:rPr>
          <w:szCs w:val="24"/>
        </w:rPr>
        <w:t>Članovi Školskog odbora dali su suglasnost na predloženi zapisnik s 5</w:t>
      </w:r>
      <w:r w:rsidR="00BB2369" w:rsidRPr="00165213">
        <w:rPr>
          <w:szCs w:val="24"/>
        </w:rPr>
        <w:t>4</w:t>
      </w:r>
      <w:r w:rsidRPr="00165213">
        <w:rPr>
          <w:szCs w:val="24"/>
        </w:rPr>
        <w:t>. sjednice Školskog odbora. Primjedbi nije bilo, zapisnik je prihvaćen.</w:t>
      </w:r>
    </w:p>
    <w:p w14:paraId="78422C20" w14:textId="77777777" w:rsidR="00BB2369" w:rsidRPr="00165213" w:rsidRDefault="00BB2369" w:rsidP="0058411C">
      <w:pPr>
        <w:rPr>
          <w:szCs w:val="24"/>
        </w:rPr>
      </w:pPr>
    </w:p>
    <w:p w14:paraId="1793301B" w14:textId="77777777" w:rsidR="00165213" w:rsidRDefault="00165213" w:rsidP="0058411C">
      <w:pPr>
        <w:rPr>
          <w:szCs w:val="24"/>
        </w:rPr>
      </w:pPr>
    </w:p>
    <w:p w14:paraId="68FDDB66" w14:textId="77777777" w:rsidR="00165213" w:rsidRDefault="00165213" w:rsidP="0058411C">
      <w:pPr>
        <w:rPr>
          <w:szCs w:val="24"/>
        </w:rPr>
      </w:pPr>
    </w:p>
    <w:p w14:paraId="6148264B" w14:textId="77777777" w:rsidR="00165213" w:rsidRDefault="00165213" w:rsidP="0058411C">
      <w:pPr>
        <w:rPr>
          <w:szCs w:val="24"/>
        </w:rPr>
      </w:pPr>
    </w:p>
    <w:p w14:paraId="0627CC15" w14:textId="77777777" w:rsidR="00165213" w:rsidRDefault="00165213" w:rsidP="0058411C">
      <w:pPr>
        <w:rPr>
          <w:szCs w:val="24"/>
        </w:rPr>
      </w:pPr>
    </w:p>
    <w:p w14:paraId="33F82916" w14:textId="77777777" w:rsidR="00165213" w:rsidRDefault="00165213" w:rsidP="0058411C">
      <w:pPr>
        <w:rPr>
          <w:szCs w:val="24"/>
        </w:rPr>
      </w:pPr>
    </w:p>
    <w:p w14:paraId="6F7A6C80" w14:textId="77777777" w:rsidR="00165213" w:rsidRDefault="00165213" w:rsidP="0058411C">
      <w:pPr>
        <w:rPr>
          <w:szCs w:val="24"/>
        </w:rPr>
      </w:pPr>
    </w:p>
    <w:p w14:paraId="34B344C0" w14:textId="77777777" w:rsidR="00165213" w:rsidRDefault="00165213" w:rsidP="0058411C">
      <w:pPr>
        <w:rPr>
          <w:szCs w:val="24"/>
        </w:rPr>
      </w:pPr>
    </w:p>
    <w:p w14:paraId="4556783F" w14:textId="5C613B16" w:rsidR="0058411C" w:rsidRPr="00165213" w:rsidRDefault="0058411C" w:rsidP="0058411C">
      <w:pPr>
        <w:rPr>
          <w:szCs w:val="24"/>
        </w:rPr>
      </w:pPr>
      <w:r w:rsidRPr="00165213">
        <w:rPr>
          <w:szCs w:val="24"/>
        </w:rPr>
        <w:lastRenderedPageBreak/>
        <w:t xml:space="preserve">Ad2) </w:t>
      </w:r>
    </w:p>
    <w:p w14:paraId="05773E8C" w14:textId="49A5402F" w:rsidR="00165213" w:rsidRPr="00D44E29" w:rsidRDefault="00BB2369" w:rsidP="00165213">
      <w:pPr>
        <w:jc w:val="both"/>
        <w:rPr>
          <w:szCs w:val="24"/>
        </w:rPr>
      </w:pPr>
      <w:r w:rsidRPr="00165213">
        <w:rPr>
          <w:szCs w:val="24"/>
        </w:rPr>
        <w:t>Na osnovu pisanog Zahtjeva ravnateljice za prethodnu suglasnost Školskog odbora a na prijedlog Povjerenstva za</w:t>
      </w:r>
      <w:r w:rsidR="00165213">
        <w:rPr>
          <w:szCs w:val="24"/>
        </w:rPr>
        <w:t xml:space="preserve"> zapošljavanje po n</w:t>
      </w:r>
      <w:r w:rsidR="00165213" w:rsidRPr="00D44E29">
        <w:rPr>
          <w:szCs w:val="24"/>
        </w:rPr>
        <w:t>atječaj</w:t>
      </w:r>
      <w:r w:rsidR="00165213">
        <w:rPr>
          <w:szCs w:val="24"/>
        </w:rPr>
        <w:t>u za učitelja/</w:t>
      </w:r>
      <w:proofErr w:type="spellStart"/>
      <w:r w:rsidR="00165213">
        <w:rPr>
          <w:szCs w:val="24"/>
        </w:rPr>
        <w:t>icu</w:t>
      </w:r>
      <w:proofErr w:type="spellEnd"/>
      <w:r w:rsidR="00165213">
        <w:rPr>
          <w:szCs w:val="24"/>
        </w:rPr>
        <w:t xml:space="preserve"> koji</w:t>
      </w:r>
      <w:r w:rsidR="00165213" w:rsidRPr="00D44E29">
        <w:rPr>
          <w:szCs w:val="24"/>
        </w:rPr>
        <w:t xml:space="preserve"> je objavljen od 25.10.2024.</w:t>
      </w:r>
      <w:r w:rsidR="001D6701">
        <w:rPr>
          <w:szCs w:val="24"/>
        </w:rPr>
        <w:t xml:space="preserve"> </w:t>
      </w:r>
      <w:r w:rsidR="00165213" w:rsidRPr="00D44E29">
        <w:rPr>
          <w:szCs w:val="24"/>
        </w:rPr>
        <w:t>-</w:t>
      </w:r>
      <w:r w:rsidR="001D6701">
        <w:rPr>
          <w:szCs w:val="24"/>
        </w:rPr>
        <w:t xml:space="preserve"> </w:t>
      </w:r>
      <w:r w:rsidR="00165213" w:rsidRPr="00D44E29">
        <w:rPr>
          <w:szCs w:val="24"/>
        </w:rPr>
        <w:t>2.11.2024. godine</w:t>
      </w:r>
      <w:r w:rsidR="001D6701">
        <w:rPr>
          <w:szCs w:val="24"/>
        </w:rPr>
        <w:t xml:space="preserve"> </w:t>
      </w:r>
      <w:r w:rsidR="00165213" w:rsidRPr="00D44E29">
        <w:rPr>
          <w:szCs w:val="24"/>
        </w:rPr>
        <w:t xml:space="preserve">Povjerenstvo je provjerilo uredno pristiglu dokumentaciju jedne kandidatkinje koja se prijavila na natječaj – Mateja </w:t>
      </w:r>
      <w:proofErr w:type="spellStart"/>
      <w:r w:rsidR="00165213" w:rsidRPr="00D44E29">
        <w:rPr>
          <w:szCs w:val="24"/>
        </w:rPr>
        <w:t>Čerepinko</w:t>
      </w:r>
      <w:proofErr w:type="spellEnd"/>
      <w:r w:rsidR="00165213" w:rsidRPr="00D44E29">
        <w:rPr>
          <w:szCs w:val="24"/>
        </w:rPr>
        <w:t xml:space="preserve"> – završen Prirodno-matematički fakultet-profesor biologije.</w:t>
      </w:r>
    </w:p>
    <w:p w14:paraId="2D14BED5" w14:textId="591D54E0" w:rsidR="00165213" w:rsidRPr="00D44E29" w:rsidRDefault="00165213" w:rsidP="00165213">
      <w:pPr>
        <w:pStyle w:val="Odlomakpopisa"/>
        <w:ind w:left="29" w:hanging="29"/>
        <w:jc w:val="both"/>
        <w:rPr>
          <w:szCs w:val="24"/>
        </w:rPr>
      </w:pPr>
      <w:r w:rsidRPr="00D44E29">
        <w:rPr>
          <w:szCs w:val="24"/>
        </w:rPr>
        <w:t xml:space="preserve">Povjerenstvo predlaže ravnateljici da u radni odnos primi Mateju </w:t>
      </w:r>
      <w:proofErr w:type="spellStart"/>
      <w:r w:rsidRPr="00D44E29">
        <w:rPr>
          <w:szCs w:val="24"/>
        </w:rPr>
        <w:t>Čerepinko</w:t>
      </w:r>
      <w:proofErr w:type="spellEnd"/>
      <w:r w:rsidRPr="00D44E29">
        <w:rPr>
          <w:szCs w:val="24"/>
        </w:rPr>
        <w:t xml:space="preserve"> kao zamjenu za Danijelu Škiljo do njezina povratka na rad s bolovanja ali najdulje do pet mjeseci zbog nestručnosti.  </w:t>
      </w:r>
      <w:r w:rsidR="001D6701">
        <w:rPr>
          <w:szCs w:val="24"/>
        </w:rPr>
        <w:t xml:space="preserve">Članovi Školskog odbora dali su </w:t>
      </w:r>
      <w:r w:rsidRPr="00D44E29">
        <w:rPr>
          <w:szCs w:val="24"/>
        </w:rPr>
        <w:t xml:space="preserve"> suglasnost za zapošljavanje.</w:t>
      </w:r>
    </w:p>
    <w:p w14:paraId="2E896986" w14:textId="6D71D50C" w:rsidR="00BB2369" w:rsidRPr="00165213" w:rsidRDefault="00BB2369" w:rsidP="0058411C">
      <w:pPr>
        <w:rPr>
          <w:szCs w:val="24"/>
        </w:rPr>
      </w:pPr>
      <w:r w:rsidRPr="00165213">
        <w:rPr>
          <w:szCs w:val="24"/>
        </w:rPr>
        <w:t xml:space="preserve"> </w:t>
      </w:r>
    </w:p>
    <w:p w14:paraId="0E093BA2" w14:textId="1F10191D" w:rsidR="00165213" w:rsidRPr="001D6701" w:rsidRDefault="0058411C" w:rsidP="00165213">
      <w:pPr>
        <w:rPr>
          <w:b/>
          <w:szCs w:val="24"/>
        </w:rPr>
      </w:pPr>
      <w:r w:rsidRPr="001D6701">
        <w:rPr>
          <w:szCs w:val="24"/>
        </w:rPr>
        <w:t>Ad3)</w:t>
      </w:r>
    </w:p>
    <w:p w14:paraId="134165BC" w14:textId="77777777" w:rsidR="00165213" w:rsidRPr="00165213" w:rsidRDefault="00165213" w:rsidP="00165213">
      <w:pPr>
        <w:jc w:val="both"/>
        <w:rPr>
          <w:szCs w:val="24"/>
        </w:rPr>
      </w:pPr>
      <w:r w:rsidRPr="00165213">
        <w:rPr>
          <w:szCs w:val="24"/>
        </w:rPr>
        <w:t xml:space="preserve">U dogovoru s pročelnicom Ureda za obrazovanje, kulturu i sport MŽ - Nives Kolarić Strah, </w:t>
      </w:r>
      <w:proofErr w:type="spellStart"/>
      <w:r w:rsidRPr="00165213">
        <w:rPr>
          <w:szCs w:val="24"/>
        </w:rPr>
        <w:t>mag.iur</w:t>
      </w:r>
      <w:proofErr w:type="spellEnd"/>
      <w:r w:rsidRPr="00165213">
        <w:rPr>
          <w:szCs w:val="24"/>
        </w:rPr>
        <w:t>.  zaključeno je da se u prostorije matične škole uvede video nadzor zbog sigurnosti učenika i zaposlenika škole. Sredstva za opremanje škole osigurana su u omjeru 50:50 između osnivača i Općine Mala Subotica.</w:t>
      </w:r>
    </w:p>
    <w:p w14:paraId="23929246" w14:textId="09925531" w:rsidR="0058411C" w:rsidRPr="00165213" w:rsidRDefault="00165213" w:rsidP="00165213">
      <w:pPr>
        <w:jc w:val="both"/>
        <w:rPr>
          <w:szCs w:val="24"/>
        </w:rPr>
      </w:pPr>
      <w:r w:rsidRPr="00165213">
        <w:rPr>
          <w:szCs w:val="24"/>
        </w:rPr>
        <w:t xml:space="preserve">Zbog hitnosti postupka sazvana je  sjednica Školskog odbora jer je potrebno napraviti dopunu Plana nabave za 2024. godinu  za nabavu </w:t>
      </w:r>
      <w:proofErr w:type="spellStart"/>
      <w:r w:rsidRPr="00165213">
        <w:rPr>
          <w:szCs w:val="24"/>
        </w:rPr>
        <w:t>videonadzora</w:t>
      </w:r>
      <w:proofErr w:type="spellEnd"/>
      <w:r w:rsidRPr="00165213">
        <w:rPr>
          <w:szCs w:val="24"/>
        </w:rPr>
        <w:t xml:space="preserve"> škole u iznosu od 6.000,00 bez PDV-a i što prije provesti postupak nabave.</w:t>
      </w:r>
      <w:r w:rsidR="001D6701">
        <w:rPr>
          <w:szCs w:val="24"/>
        </w:rPr>
        <w:t xml:space="preserve">  </w:t>
      </w:r>
      <w:r w:rsidRPr="00165213">
        <w:rPr>
          <w:szCs w:val="24"/>
        </w:rPr>
        <w:t>Članov</w:t>
      </w:r>
      <w:r w:rsidR="001D6701">
        <w:rPr>
          <w:szCs w:val="24"/>
        </w:rPr>
        <w:t>i</w:t>
      </w:r>
      <w:r w:rsidRPr="00165213">
        <w:rPr>
          <w:szCs w:val="24"/>
        </w:rPr>
        <w:t xml:space="preserve"> Školskog odbora da</w:t>
      </w:r>
      <w:r w:rsidR="001D6701">
        <w:rPr>
          <w:szCs w:val="24"/>
        </w:rPr>
        <w:t xml:space="preserve">li su </w:t>
      </w:r>
      <w:r w:rsidRPr="00165213">
        <w:rPr>
          <w:szCs w:val="24"/>
        </w:rPr>
        <w:t xml:space="preserve"> suglasnost za provođenje postupka jednostavne</w:t>
      </w:r>
      <w:r w:rsidR="001D6701">
        <w:rPr>
          <w:szCs w:val="24"/>
        </w:rPr>
        <w:t>.</w:t>
      </w:r>
    </w:p>
    <w:p w14:paraId="122F9C57" w14:textId="478D69E8" w:rsidR="00165213" w:rsidRPr="00165213" w:rsidRDefault="00165213" w:rsidP="00165213">
      <w:pPr>
        <w:jc w:val="both"/>
        <w:rPr>
          <w:i/>
          <w:szCs w:val="24"/>
        </w:rPr>
      </w:pPr>
    </w:p>
    <w:p w14:paraId="358846F9" w14:textId="77777777" w:rsidR="001D6701" w:rsidRPr="001D6701" w:rsidRDefault="00165213" w:rsidP="00241977">
      <w:pPr>
        <w:jc w:val="both"/>
        <w:rPr>
          <w:szCs w:val="24"/>
        </w:rPr>
      </w:pPr>
      <w:r w:rsidRPr="001D6701">
        <w:rPr>
          <w:szCs w:val="24"/>
        </w:rPr>
        <w:t>Ad 4)</w:t>
      </w:r>
    </w:p>
    <w:p w14:paraId="37B4E1DC" w14:textId="00B5EEC6" w:rsidR="00165213" w:rsidRPr="00165213" w:rsidRDefault="00165213" w:rsidP="001D6701">
      <w:pPr>
        <w:jc w:val="both"/>
        <w:rPr>
          <w:szCs w:val="24"/>
        </w:rPr>
      </w:pPr>
      <w:r w:rsidRPr="00165213">
        <w:rPr>
          <w:szCs w:val="24"/>
        </w:rPr>
        <w:t>Kako je postojeći ugovor o opskrbi električnom energijom koji imamo sklopljen s opskrbljivačem HEP Opskrba važeći do 31.12.2024. godine. Međimurska županija angažirala je Regionalnu energetsku agenciju Sjever da  kroz uspostavljeni dinamički sustav nabave pokrene novi postupak zasebne nabave električne energije za isporuku od 1.1.2025. do 31.12.2025. godine.</w:t>
      </w:r>
      <w:r w:rsidR="001D6701">
        <w:rPr>
          <w:szCs w:val="24"/>
        </w:rPr>
        <w:t xml:space="preserve"> </w:t>
      </w:r>
      <w:r w:rsidRPr="00165213">
        <w:rPr>
          <w:szCs w:val="24"/>
        </w:rPr>
        <w:t xml:space="preserve">S obzirom da će ovo biti drugi postupak nabave električne energije koji je pokrenut u 2024. godini  nije potrebno u Plan nabave za 2024. godinu unositi novu stavku za električnu energiju već samo ažurirati postojeću. </w:t>
      </w:r>
      <w:r w:rsidR="001D6701">
        <w:rPr>
          <w:szCs w:val="24"/>
        </w:rPr>
        <w:t xml:space="preserve"> </w:t>
      </w:r>
      <w:r w:rsidRPr="00165213">
        <w:rPr>
          <w:szCs w:val="24"/>
        </w:rPr>
        <w:t xml:space="preserve">Procijenjena vrijednost nabave električne energije za razdoblje 1.1.2025. do 31.12.2025. iznosi </w:t>
      </w:r>
      <w:r w:rsidRPr="00165213">
        <w:rPr>
          <w:rStyle w:val="Naglaeno"/>
          <w:szCs w:val="24"/>
        </w:rPr>
        <w:t>11.200,00</w:t>
      </w:r>
      <w:r w:rsidRPr="00165213">
        <w:rPr>
          <w:szCs w:val="24"/>
        </w:rPr>
        <w:t xml:space="preserve"> eura te je za navedeni iznos potrebno uvećati postojeću stavku za nabavu električne energije u  Planu nabave za 2024. godinu. Također je u Planu nabave obavezno staviti napomenu da postupak nabave provodi središnje tijelo za javnu nabavu REA Sjever.</w:t>
      </w:r>
      <w:r w:rsidR="001D6701">
        <w:rPr>
          <w:szCs w:val="24"/>
        </w:rPr>
        <w:t xml:space="preserve"> </w:t>
      </w:r>
      <w:r w:rsidRPr="00165213">
        <w:rPr>
          <w:szCs w:val="24"/>
        </w:rPr>
        <w:t xml:space="preserve">Kako smo uz trošak opskrbe dužni podmiriti i troškove distribucije, prijenosa, trošarine i naknade za obnovljive izvore energije, a koje stavke nisu predmet nadmetanja u postupku javne nabave, dužni ste osigurati financijska sredstva te za električnu energiju u proračunu potrebno je  planirati sredstva u iznosu </w:t>
      </w:r>
      <w:r w:rsidRPr="00165213">
        <w:rPr>
          <w:rStyle w:val="Naglaeno"/>
          <w:szCs w:val="24"/>
        </w:rPr>
        <w:t>15.500,00</w:t>
      </w:r>
      <w:r w:rsidRPr="00165213">
        <w:rPr>
          <w:szCs w:val="24"/>
        </w:rPr>
        <w:t xml:space="preserve"> eura.</w:t>
      </w:r>
    </w:p>
    <w:p w14:paraId="31497CA1" w14:textId="77777777" w:rsidR="00165213" w:rsidRPr="00165213" w:rsidRDefault="00165213" w:rsidP="00165213">
      <w:pPr>
        <w:jc w:val="both"/>
        <w:rPr>
          <w:szCs w:val="24"/>
        </w:rPr>
      </w:pPr>
    </w:p>
    <w:p w14:paraId="4902532F" w14:textId="77777777" w:rsidR="0058411C" w:rsidRPr="00165213" w:rsidRDefault="0058411C" w:rsidP="0058411C">
      <w:pPr>
        <w:jc w:val="both"/>
        <w:rPr>
          <w:szCs w:val="24"/>
        </w:rPr>
      </w:pPr>
    </w:p>
    <w:p w14:paraId="5A48199B" w14:textId="148234F1" w:rsidR="0058411C" w:rsidRDefault="0058411C" w:rsidP="0058411C">
      <w:pPr>
        <w:jc w:val="both"/>
        <w:rPr>
          <w:szCs w:val="24"/>
        </w:rPr>
      </w:pPr>
      <w:r w:rsidRPr="00165213">
        <w:rPr>
          <w:szCs w:val="24"/>
        </w:rPr>
        <w:t>Sjednica je završila u  1</w:t>
      </w:r>
      <w:r w:rsidR="00241977">
        <w:rPr>
          <w:szCs w:val="24"/>
        </w:rPr>
        <w:t>3</w:t>
      </w:r>
      <w:r w:rsidRPr="00165213">
        <w:rPr>
          <w:szCs w:val="24"/>
        </w:rPr>
        <w:t>,</w:t>
      </w:r>
      <w:r w:rsidR="00241977">
        <w:rPr>
          <w:szCs w:val="24"/>
        </w:rPr>
        <w:t>2</w:t>
      </w:r>
      <w:r w:rsidRPr="00165213">
        <w:rPr>
          <w:szCs w:val="24"/>
        </w:rPr>
        <w:t>2 sata.</w:t>
      </w:r>
    </w:p>
    <w:p w14:paraId="6235AECE" w14:textId="408009F3" w:rsidR="00241977" w:rsidRDefault="00241977" w:rsidP="0058411C">
      <w:pPr>
        <w:jc w:val="both"/>
        <w:rPr>
          <w:szCs w:val="24"/>
        </w:rPr>
      </w:pPr>
    </w:p>
    <w:p w14:paraId="0B0A8573" w14:textId="2DAE3BE9" w:rsidR="00241977" w:rsidRDefault="00241977" w:rsidP="0058411C">
      <w:pPr>
        <w:jc w:val="both"/>
        <w:rPr>
          <w:szCs w:val="24"/>
        </w:rPr>
      </w:pPr>
    </w:p>
    <w:p w14:paraId="103D16CA" w14:textId="77777777" w:rsidR="00241977" w:rsidRPr="00165213" w:rsidRDefault="00241977" w:rsidP="0058411C">
      <w:pPr>
        <w:jc w:val="both"/>
        <w:rPr>
          <w:szCs w:val="24"/>
        </w:rPr>
      </w:pPr>
    </w:p>
    <w:p w14:paraId="1B0B23E8" w14:textId="77777777" w:rsidR="0058411C" w:rsidRPr="00165213" w:rsidRDefault="0058411C" w:rsidP="0058411C">
      <w:pPr>
        <w:jc w:val="both"/>
        <w:rPr>
          <w:szCs w:val="24"/>
        </w:rPr>
      </w:pPr>
      <w:r w:rsidRPr="00165213">
        <w:rPr>
          <w:szCs w:val="24"/>
        </w:rPr>
        <w:t>Zapisničar:</w:t>
      </w:r>
      <w:r w:rsidRPr="00165213">
        <w:rPr>
          <w:szCs w:val="24"/>
        </w:rPr>
        <w:tab/>
      </w:r>
      <w:r w:rsidRPr="00165213">
        <w:rPr>
          <w:szCs w:val="24"/>
        </w:rPr>
        <w:tab/>
      </w:r>
      <w:r w:rsidRPr="00165213">
        <w:rPr>
          <w:szCs w:val="24"/>
        </w:rPr>
        <w:tab/>
      </w:r>
      <w:r w:rsidRPr="00165213">
        <w:rPr>
          <w:szCs w:val="24"/>
        </w:rPr>
        <w:tab/>
      </w:r>
      <w:r w:rsidRPr="00165213">
        <w:rPr>
          <w:szCs w:val="24"/>
        </w:rPr>
        <w:tab/>
      </w:r>
      <w:r w:rsidRPr="00165213">
        <w:rPr>
          <w:szCs w:val="24"/>
        </w:rPr>
        <w:tab/>
      </w:r>
      <w:r w:rsidRPr="00165213">
        <w:rPr>
          <w:szCs w:val="24"/>
        </w:rPr>
        <w:tab/>
      </w:r>
      <w:r w:rsidRPr="00165213">
        <w:rPr>
          <w:szCs w:val="24"/>
        </w:rPr>
        <w:tab/>
        <w:t>Predsjednica ŠO:</w:t>
      </w:r>
    </w:p>
    <w:p w14:paraId="1911F55E" w14:textId="0081BB9A" w:rsidR="0058411C" w:rsidRPr="00165213" w:rsidRDefault="0058411C" w:rsidP="000C7E17">
      <w:pPr>
        <w:jc w:val="both"/>
        <w:rPr>
          <w:szCs w:val="24"/>
        </w:rPr>
      </w:pPr>
      <w:r w:rsidRPr="00165213">
        <w:rPr>
          <w:szCs w:val="24"/>
        </w:rPr>
        <w:t>Marija Palatinuš</w:t>
      </w:r>
      <w:r w:rsidRPr="00165213">
        <w:rPr>
          <w:szCs w:val="24"/>
        </w:rPr>
        <w:tab/>
      </w:r>
      <w:r w:rsidRPr="00165213">
        <w:rPr>
          <w:szCs w:val="24"/>
        </w:rPr>
        <w:tab/>
      </w:r>
      <w:r w:rsidRPr="00165213">
        <w:rPr>
          <w:szCs w:val="24"/>
        </w:rPr>
        <w:tab/>
      </w:r>
      <w:r w:rsidRPr="00165213">
        <w:rPr>
          <w:szCs w:val="24"/>
        </w:rPr>
        <w:tab/>
      </w:r>
      <w:r w:rsidRPr="00165213">
        <w:rPr>
          <w:szCs w:val="24"/>
        </w:rPr>
        <w:tab/>
      </w:r>
      <w:r w:rsidRPr="00165213">
        <w:rPr>
          <w:szCs w:val="24"/>
        </w:rPr>
        <w:tab/>
      </w:r>
      <w:r w:rsidRPr="00165213">
        <w:rPr>
          <w:szCs w:val="24"/>
        </w:rPr>
        <w:tab/>
        <w:t xml:space="preserve">Kristina Obadić </w:t>
      </w:r>
    </w:p>
    <w:p w14:paraId="60FECB26" w14:textId="77777777" w:rsidR="0058411C" w:rsidRPr="00165213" w:rsidRDefault="0058411C" w:rsidP="0058411C">
      <w:pPr>
        <w:rPr>
          <w:szCs w:val="24"/>
        </w:rPr>
      </w:pPr>
    </w:p>
    <w:p w14:paraId="22F18719" w14:textId="77777777" w:rsidR="00D707BB" w:rsidRPr="00165213" w:rsidRDefault="00D707BB">
      <w:pPr>
        <w:rPr>
          <w:szCs w:val="24"/>
        </w:rPr>
      </w:pPr>
    </w:p>
    <w:sectPr w:rsidR="00D707BB" w:rsidRPr="00165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17B9C"/>
    <w:multiLevelType w:val="hybridMultilevel"/>
    <w:tmpl w:val="DEC004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9F"/>
    <w:rsid w:val="000C7E17"/>
    <w:rsid w:val="00165213"/>
    <w:rsid w:val="001D6701"/>
    <w:rsid w:val="00241977"/>
    <w:rsid w:val="00410B24"/>
    <w:rsid w:val="0055610E"/>
    <w:rsid w:val="0058411C"/>
    <w:rsid w:val="009774D9"/>
    <w:rsid w:val="00A44AFB"/>
    <w:rsid w:val="00B551FF"/>
    <w:rsid w:val="00BB2369"/>
    <w:rsid w:val="00D707BB"/>
    <w:rsid w:val="00D85A9F"/>
    <w:rsid w:val="00FB3A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3731"/>
  <w15:chartTrackingRefBased/>
  <w15:docId w15:val="{59678874-58CF-4F33-A292-A912F203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11C"/>
    <w:pPr>
      <w:spacing w:after="0" w:line="240" w:lineRule="auto"/>
    </w:pPr>
    <w:rPr>
      <w:rFonts w:ascii="Times New Roman" w:eastAsia="Times New Roman" w:hAnsi="Times New Roman" w:cs="Times New Roman"/>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411C"/>
    <w:pPr>
      <w:ind w:left="720"/>
      <w:contextualSpacing/>
    </w:pPr>
  </w:style>
  <w:style w:type="table" w:styleId="Reetkatablice">
    <w:name w:val="Table Grid"/>
    <w:basedOn w:val="Obinatablica"/>
    <w:uiPriority w:val="39"/>
    <w:rsid w:val="005841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165213"/>
    <w:pPr>
      <w:spacing w:before="100" w:beforeAutospacing="1" w:after="100" w:afterAutospacing="1"/>
    </w:pPr>
    <w:rPr>
      <w:rFonts w:ascii="Calibri" w:eastAsiaTheme="minorHAnsi" w:hAnsi="Calibri" w:cs="Calibri"/>
      <w:sz w:val="22"/>
      <w:szCs w:val="22"/>
    </w:rPr>
  </w:style>
  <w:style w:type="character" w:styleId="Naglaeno">
    <w:name w:val="Strong"/>
    <w:basedOn w:val="Zadanifontodlomka"/>
    <w:uiPriority w:val="22"/>
    <w:qFormat/>
    <w:rsid w:val="00165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563</Words>
  <Characters>3215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10</cp:revision>
  <cp:lastPrinted>2024-10-31T07:17:00Z</cp:lastPrinted>
  <dcterms:created xsi:type="dcterms:W3CDTF">2024-10-31T07:06:00Z</dcterms:created>
  <dcterms:modified xsi:type="dcterms:W3CDTF">2024-12-06T09:44:00Z</dcterms:modified>
</cp:coreProperties>
</file>