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763D" w14:textId="66BF8CD1" w:rsidR="005854E3" w:rsidRDefault="005854E3" w:rsidP="005854E3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6F09D572" wp14:editId="5F2D4511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AFDDE" w14:textId="77777777" w:rsidR="005854E3" w:rsidRDefault="005854E3" w:rsidP="005854E3">
      <w:pPr>
        <w:jc w:val="both"/>
        <w:rPr>
          <w:i/>
        </w:rPr>
      </w:pPr>
    </w:p>
    <w:p w14:paraId="4E8A0337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1FAA3F75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61512340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00C22D7D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MALA SUBOTICA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457C2B8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25D5CA10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KLASA: 003-06/22-01/14</w:t>
      </w:r>
    </w:p>
    <w:p w14:paraId="15B59627" w14:textId="171DA22C" w:rsidR="005854E3" w:rsidRDefault="005854E3" w:rsidP="005854E3">
      <w:pPr>
        <w:jc w:val="both"/>
        <w:rPr>
          <w:szCs w:val="24"/>
        </w:rPr>
      </w:pPr>
      <w:r>
        <w:rPr>
          <w:szCs w:val="24"/>
        </w:rPr>
        <w:t>URBROJ: 2109-35/01-22-</w:t>
      </w:r>
      <w:r w:rsidR="00EF56DB">
        <w:rPr>
          <w:szCs w:val="24"/>
        </w:rPr>
        <w:t>3</w:t>
      </w:r>
      <w:bookmarkStart w:id="0" w:name="_GoBack"/>
      <w:bookmarkEnd w:id="0"/>
    </w:p>
    <w:p w14:paraId="724E1930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Mala Subotica, 12.12.2022.</w:t>
      </w:r>
    </w:p>
    <w:p w14:paraId="392945C7" w14:textId="77777777" w:rsidR="005854E3" w:rsidRDefault="005854E3" w:rsidP="005854E3">
      <w:pPr>
        <w:jc w:val="both"/>
        <w:rPr>
          <w:szCs w:val="24"/>
        </w:rPr>
      </w:pPr>
    </w:p>
    <w:p w14:paraId="7F66C4C5" w14:textId="72AECA2A" w:rsidR="005854E3" w:rsidRDefault="005854E3" w:rsidP="005854E3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</w:t>
      </w:r>
      <w:r w:rsidR="00EF56DB">
        <w:rPr>
          <w:b/>
          <w:szCs w:val="24"/>
        </w:rPr>
        <w:t>KLJUČA</w:t>
      </w:r>
      <w:r>
        <w:rPr>
          <w:b/>
          <w:szCs w:val="24"/>
        </w:rPr>
        <w:t>K SA  SJEDNICE ŠKOLSKOG ODBORA</w:t>
      </w:r>
    </w:p>
    <w:p w14:paraId="2497C5D6" w14:textId="77777777" w:rsidR="005854E3" w:rsidRDefault="005854E3" w:rsidP="005854E3">
      <w:pPr>
        <w:jc w:val="both"/>
        <w:rPr>
          <w:b/>
          <w:szCs w:val="24"/>
        </w:rPr>
      </w:pPr>
    </w:p>
    <w:p w14:paraId="6D8D576A" w14:textId="77777777" w:rsidR="005854E3" w:rsidRDefault="005854E3" w:rsidP="005854E3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 xml:space="preserve">: 27. sjednica Školskog odbora </w:t>
      </w:r>
    </w:p>
    <w:p w14:paraId="625F71F2" w14:textId="77777777" w:rsidR="005854E3" w:rsidRDefault="005854E3" w:rsidP="005854E3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putem e-maila OŠ Tomaša Goričanca Mala </w:t>
      </w:r>
      <w:r>
        <w:rPr>
          <w:szCs w:val="24"/>
        </w:rPr>
        <w:br/>
        <w:t>Subotica, 12.12.2022. od  8,00 sati  do 9,43 sata</w:t>
      </w:r>
    </w:p>
    <w:p w14:paraId="02A3353F" w14:textId="77777777" w:rsidR="005854E3" w:rsidRDefault="005854E3" w:rsidP="005854E3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 xml:space="preserve">i: Kristina Obadić, Stjepan Mikulić, Anja Domjanić, Iva Mihalic Krčmar </w:t>
      </w:r>
    </w:p>
    <w:p w14:paraId="4A3E6DAE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 xml:space="preserve">Nazočni vanjski članovi:   Marija Palatinuš – zapisničar    </w:t>
      </w:r>
    </w:p>
    <w:p w14:paraId="5802841A" w14:textId="77777777" w:rsidR="005854E3" w:rsidRDefault="005854E3" w:rsidP="005854E3">
      <w:pPr>
        <w:jc w:val="both"/>
        <w:rPr>
          <w:i/>
        </w:rPr>
      </w:pPr>
      <w:r>
        <w:rPr>
          <w:b/>
          <w:szCs w:val="24"/>
        </w:rPr>
        <w:t>Izočni</w:t>
      </w:r>
      <w:r>
        <w:rPr>
          <w:szCs w:val="24"/>
        </w:rPr>
        <w:t xml:space="preserve">: nema </w:t>
      </w:r>
    </w:p>
    <w:p w14:paraId="7392CCC2" w14:textId="77777777" w:rsidR="005854E3" w:rsidRDefault="005854E3" w:rsidP="005854E3">
      <w:pPr>
        <w:rPr>
          <w:i/>
          <w:szCs w:val="24"/>
        </w:rPr>
      </w:pPr>
    </w:p>
    <w:p w14:paraId="085BD92B" w14:textId="77777777" w:rsidR="005854E3" w:rsidRDefault="005854E3" w:rsidP="005854E3">
      <w:pPr>
        <w:jc w:val="both"/>
        <w:rPr>
          <w:b/>
          <w:i/>
        </w:rPr>
      </w:pPr>
      <w:r>
        <w:rPr>
          <w:b/>
          <w:i/>
        </w:rPr>
        <w:t>Dnevni red:</w:t>
      </w:r>
    </w:p>
    <w:p w14:paraId="46A708B5" w14:textId="77777777" w:rsidR="005854E3" w:rsidRDefault="005854E3" w:rsidP="005854E3">
      <w:pPr>
        <w:numPr>
          <w:ilvl w:val="0"/>
          <w:numId w:val="1"/>
        </w:numPr>
        <w:rPr>
          <w:b/>
          <w:i/>
          <w:szCs w:val="24"/>
        </w:rPr>
      </w:pPr>
      <w:bookmarkStart w:id="1" w:name="_Hlk121722577"/>
      <w:r>
        <w:rPr>
          <w:b/>
          <w:i/>
          <w:szCs w:val="24"/>
        </w:rPr>
        <w:t>Davanje prethodne suglasnosti za zapošljavanje učitelja/</w:t>
      </w:r>
      <w:proofErr w:type="spellStart"/>
      <w:r>
        <w:rPr>
          <w:b/>
          <w:i/>
          <w:szCs w:val="24"/>
        </w:rPr>
        <w:t>ice</w:t>
      </w:r>
      <w:proofErr w:type="spellEnd"/>
      <w:r>
        <w:rPr>
          <w:b/>
          <w:i/>
          <w:szCs w:val="24"/>
        </w:rPr>
        <w:t xml:space="preserve"> po natječaju likovna kultura</w:t>
      </w:r>
    </w:p>
    <w:bookmarkEnd w:id="1"/>
    <w:p w14:paraId="1105E98A" w14:textId="77777777" w:rsidR="005854E3" w:rsidRDefault="005854E3" w:rsidP="005854E3">
      <w:pPr>
        <w:numPr>
          <w:ilvl w:val="0"/>
          <w:numId w:val="1"/>
        </w:numPr>
        <w:rPr>
          <w:b/>
          <w:i/>
          <w:szCs w:val="24"/>
        </w:rPr>
      </w:pPr>
      <w:r>
        <w:rPr>
          <w:b/>
          <w:i/>
          <w:szCs w:val="24"/>
        </w:rPr>
        <w:t>Ostala pitanja</w:t>
      </w:r>
    </w:p>
    <w:p w14:paraId="2ADD082F" w14:textId="77777777" w:rsidR="005854E3" w:rsidRDefault="005854E3" w:rsidP="005854E3">
      <w:pPr>
        <w:rPr>
          <w:i/>
          <w:szCs w:val="24"/>
        </w:rPr>
      </w:pPr>
    </w:p>
    <w:p w14:paraId="7C8FBDA0" w14:textId="77777777" w:rsidR="005854E3" w:rsidRDefault="005854E3" w:rsidP="005854E3">
      <w:pPr>
        <w:rPr>
          <w:i/>
          <w:szCs w:val="24"/>
        </w:rPr>
      </w:pPr>
      <w:r>
        <w:rPr>
          <w:i/>
          <w:szCs w:val="24"/>
        </w:rPr>
        <w:t>Ad 1)</w:t>
      </w:r>
    </w:p>
    <w:p w14:paraId="316A9910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 xml:space="preserve">Prijedlog za prethodnu suglasnost Školskog odbora za zapošljavanje ravnateljica škole, Željka Štampar Zamuda nazočnima je dostavljen zajedno s pozivom na sjednicu. U prijedlogu je navedeno obrazloženje. </w:t>
      </w:r>
    </w:p>
    <w:p w14:paraId="617ED10E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Natječaj za učitelja/</w:t>
      </w:r>
      <w:proofErr w:type="spellStart"/>
      <w:r>
        <w:rPr>
          <w:szCs w:val="24"/>
        </w:rPr>
        <w:t>icu</w:t>
      </w:r>
      <w:proofErr w:type="spellEnd"/>
      <w:r>
        <w:rPr>
          <w:szCs w:val="24"/>
        </w:rPr>
        <w:t xml:space="preserve"> likovne kulture na određeno nepuno radno vrijeme – 14 sati tjedno do povratka radnice koju mijenja na rad,  objavljen je 23.11.-1.12.2022. godine. Prijavu su dostavile tri kandidatkinje. </w:t>
      </w:r>
      <w:r>
        <w:rPr>
          <w:rFonts w:eastAsiaTheme="minorHAnsi"/>
          <w:szCs w:val="24"/>
          <w:lang w:eastAsia="en-US"/>
        </w:rPr>
        <w:t>Povjerenstvo je utvrdilo da  uvjete natječaja zadovoljava samo prijava Manuele Drk, magistre likovne pedagogije koja se u  prijavi na natječaj pozvala na prednost pri zapošljavanju zbog invaliditeta.  Povjerenstvo je dalo prijedlog ravnateljici za zapošljavanje iste. Ravnateljica je prijedlog prihvatila i uputila članovima Školskog odbora Zahtjev za prethodnu suglasnost za zapošljavanje. Članovi Školskog odbora dali su suglasnost za zapošljavanje iste.</w:t>
      </w:r>
    </w:p>
    <w:p w14:paraId="5926E28C" w14:textId="77777777" w:rsidR="005854E3" w:rsidRDefault="005854E3" w:rsidP="005854E3">
      <w:pPr>
        <w:jc w:val="both"/>
        <w:rPr>
          <w:szCs w:val="24"/>
        </w:rPr>
      </w:pPr>
    </w:p>
    <w:p w14:paraId="43CDF43E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 xml:space="preserve">2) </w:t>
      </w:r>
    </w:p>
    <w:p w14:paraId="4F1FD121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 xml:space="preserve"> Ostalih pitanja nije bilo.</w:t>
      </w:r>
    </w:p>
    <w:p w14:paraId="12A6BA54" w14:textId="77777777" w:rsidR="005854E3" w:rsidRDefault="005854E3" w:rsidP="005854E3">
      <w:pPr>
        <w:jc w:val="both"/>
        <w:rPr>
          <w:szCs w:val="24"/>
        </w:rPr>
      </w:pPr>
    </w:p>
    <w:p w14:paraId="2146EC1A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Sjednica je završila u 9,43 sati.</w:t>
      </w:r>
    </w:p>
    <w:p w14:paraId="38DC7524" w14:textId="77777777" w:rsidR="005854E3" w:rsidRDefault="005854E3" w:rsidP="005854E3">
      <w:pPr>
        <w:jc w:val="both"/>
        <w:rPr>
          <w:szCs w:val="24"/>
        </w:rPr>
      </w:pPr>
    </w:p>
    <w:p w14:paraId="7C86BBCB" w14:textId="77777777" w:rsidR="005854E3" w:rsidRDefault="005854E3" w:rsidP="005854E3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ŠO:</w:t>
      </w:r>
    </w:p>
    <w:p w14:paraId="57DF5328" w14:textId="77777777" w:rsidR="005854E3" w:rsidRDefault="005854E3" w:rsidP="005854E3">
      <w:pPr>
        <w:jc w:val="both"/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Kristina Obadić</w:t>
      </w:r>
    </w:p>
    <w:p w14:paraId="2D85FB7A" w14:textId="77777777" w:rsidR="005854E3" w:rsidRDefault="005854E3" w:rsidP="005854E3"/>
    <w:p w14:paraId="1C78E784" w14:textId="77777777" w:rsidR="00AA3D54" w:rsidRDefault="00AA3D54"/>
    <w:sectPr w:rsidR="00AA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1A72F2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C3"/>
    <w:rsid w:val="005540C3"/>
    <w:rsid w:val="005854E3"/>
    <w:rsid w:val="00AA3D54"/>
    <w:rsid w:val="00E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EEB7"/>
  <w15:chartTrackingRefBased/>
  <w15:docId w15:val="{5984A499-3174-4E05-9710-01CCF5B3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4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2023-01-03T11:55:00Z</dcterms:created>
  <dcterms:modified xsi:type="dcterms:W3CDTF">2023-01-03T11:55:00Z</dcterms:modified>
</cp:coreProperties>
</file>